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955B23" w:rsidRPr="00B10114" w:rsidTr="00051DC3">
        <w:trPr>
          <w:trHeight w:val="1408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55B23" w:rsidRPr="00B10114" w:rsidRDefault="00955B23" w:rsidP="00051DC3">
            <w:pPr>
              <w:pStyle w:val="ConsPlusNormal"/>
              <w:jc w:val="center"/>
              <w:rPr>
                <w:rFonts w:eastAsiaTheme="minorEastAsia" w:cs="Times New Roman"/>
                <w:sz w:val="28"/>
                <w:szCs w:val="28"/>
              </w:rPr>
            </w:pPr>
            <w:proofErr w:type="gramStart"/>
            <w:r w:rsidRPr="00B10114">
              <w:rPr>
                <w:rFonts w:eastAsiaTheme="minorEastAsia" w:cs="Times New Roman"/>
                <w:sz w:val="28"/>
                <w:szCs w:val="28"/>
              </w:rPr>
              <w:t>УТВЕРЖДЕН</w:t>
            </w:r>
            <w:proofErr w:type="gramEnd"/>
            <w:r w:rsidRPr="00B10114">
              <w:rPr>
                <w:rFonts w:eastAsiaTheme="minorEastAsia" w:cs="Times New Roman"/>
                <w:sz w:val="28"/>
                <w:szCs w:val="28"/>
              </w:rPr>
              <w:t xml:space="preserve">                                                                       постановлением администрации                                                                       Партизанского городского округа</w:t>
            </w:r>
          </w:p>
          <w:p w:rsidR="00955B23" w:rsidRPr="00B10114" w:rsidRDefault="00955B23" w:rsidP="00D256FC">
            <w:pPr>
              <w:pStyle w:val="ConsPlusNormal"/>
              <w:jc w:val="both"/>
              <w:rPr>
                <w:rFonts w:eastAsiaTheme="minorEastAsia" w:cs="Times New Roman"/>
              </w:rPr>
            </w:pPr>
            <w:r w:rsidRPr="00B10114">
              <w:rPr>
                <w:rFonts w:eastAsiaTheme="minorEastAsia" w:cs="Times New Roman"/>
                <w:sz w:val="28"/>
                <w:szCs w:val="28"/>
              </w:rPr>
              <w:t xml:space="preserve">от </w:t>
            </w:r>
            <w:r w:rsidR="00D256FC">
              <w:rPr>
                <w:rFonts w:eastAsiaTheme="minorEastAsia" w:cs="Times New Roman"/>
                <w:sz w:val="28"/>
                <w:szCs w:val="28"/>
              </w:rPr>
              <w:t>25.12.2024 г.</w:t>
            </w:r>
            <w:r w:rsidR="00CF088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B10114">
              <w:rPr>
                <w:rFonts w:eastAsiaTheme="minorEastAsia" w:cs="Times New Roman"/>
                <w:sz w:val="28"/>
                <w:szCs w:val="28"/>
              </w:rPr>
              <w:t xml:space="preserve"> № </w:t>
            </w:r>
            <w:r w:rsidR="00D256FC">
              <w:rPr>
                <w:rFonts w:eastAsiaTheme="minorEastAsia" w:cs="Times New Roman"/>
                <w:sz w:val="28"/>
                <w:szCs w:val="28"/>
              </w:rPr>
              <w:t>2310-па</w:t>
            </w:r>
            <w:r w:rsidR="00051DC3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</w:tc>
      </w:tr>
    </w:tbl>
    <w:p w:rsidR="00955B23" w:rsidRDefault="00955B23" w:rsidP="00955B23">
      <w:pPr>
        <w:pStyle w:val="ConsPlusTitle"/>
        <w:spacing w:line="360" w:lineRule="auto"/>
        <w:jc w:val="right"/>
        <w:rPr>
          <w:rFonts w:ascii="Times New Roman" w:hAnsi="Times New Roman" w:cs="Times New Roman"/>
        </w:rPr>
      </w:pP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ПОРЯДОК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ОКАЗАНИЯ ЕДИНОВРЕМЕННОЙ МАТЕРИАЛЬНОЙ ПОМОЩИ ЧЛЕНАМ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СЕМЕЙ ГРАЖДАН, ПОГИБШИХ (УМЕРШИХ) В РЕЗУЛЬТАТЕ УЧАСТИЯ</w:t>
      </w:r>
    </w:p>
    <w:p w:rsidR="00955B23" w:rsidRPr="0036742C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В СПЕЦИАЛЬНОЙ ВОЕННОЙ ОПЕРАЦИИ НА ТЕРРИТОРИЯХ ДОНЕЦКОЙ</w:t>
      </w:r>
    </w:p>
    <w:p w:rsidR="0046556D" w:rsidRDefault="00955B23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36742C">
        <w:rPr>
          <w:rFonts w:ascii="Times New Roman" w:hAnsi="Times New Roman" w:cs="Times New Roman"/>
        </w:rPr>
        <w:t>НАРОДНОЙ РЕСПУБЛИКИ, ЛУГАНСКОЙ НАРОДНОЙ РЕСПУБЛИКИ, УКРАИНЫ,</w:t>
      </w:r>
      <w:r>
        <w:rPr>
          <w:rFonts w:ascii="Times New Roman" w:hAnsi="Times New Roman" w:cs="Times New Roman"/>
        </w:rPr>
        <w:t xml:space="preserve"> </w:t>
      </w:r>
      <w:r w:rsidRPr="0036742C">
        <w:rPr>
          <w:rFonts w:ascii="Times New Roman" w:hAnsi="Times New Roman" w:cs="Times New Roman"/>
        </w:rPr>
        <w:t>А ТАКЖЕ ЗАПОРОЖСКОЙ ОБЛАСТИ, ХЕРСОНСКОЙ ОБЛАСТИ</w:t>
      </w:r>
      <w:r w:rsidR="0046556D" w:rsidRPr="0046556D">
        <w:rPr>
          <w:sz w:val="28"/>
          <w:szCs w:val="28"/>
        </w:rPr>
        <w:t xml:space="preserve"> </w:t>
      </w:r>
      <w:r w:rsidR="0046556D" w:rsidRPr="0046556D">
        <w:rPr>
          <w:rFonts w:ascii="Times New Roman" w:hAnsi="Times New Roman" w:cs="Times New Roman"/>
        </w:rPr>
        <w:t>И ПРИГРАНИЧНЫХ ТЕРРИТОРИЯХ СУБЪЕКТОВ РОССИЙСКОЙ ФЕДЕРАЦИИ, ПРИЛЕГАЮЩИХ К РАЙОНАМ ПРОВЕДЕНИЯ</w:t>
      </w:r>
    </w:p>
    <w:p w:rsidR="00955B23" w:rsidRPr="0046556D" w:rsidRDefault="0046556D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46556D">
        <w:rPr>
          <w:rFonts w:ascii="Times New Roman" w:hAnsi="Times New Roman" w:cs="Times New Roman"/>
        </w:rPr>
        <w:t xml:space="preserve"> СПЕЦИАЛЬНОЙ ВОЕННОЙ ОПЕРАЦИИ</w:t>
      </w:r>
      <w:r w:rsidR="00955B23" w:rsidRPr="0046556D">
        <w:rPr>
          <w:rFonts w:ascii="Times New Roman" w:hAnsi="Times New Roman" w:cs="Times New Roman"/>
        </w:rPr>
        <w:t xml:space="preserve"> </w:t>
      </w:r>
    </w:p>
    <w:p w:rsidR="0046556D" w:rsidRPr="0046556D" w:rsidRDefault="0046556D" w:rsidP="00955B2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</w:rPr>
      </w:pPr>
      <w:proofErr w:type="gramStart"/>
      <w:r w:rsidRPr="0046556D">
        <w:rPr>
          <w:rFonts w:ascii="Times New Roman" w:hAnsi="Times New Roman" w:cs="Times New Roman"/>
          <w:b w:val="0"/>
        </w:rPr>
        <w:t xml:space="preserve">(в редакции от </w:t>
      </w:r>
      <w:r w:rsidR="00642DEA">
        <w:rPr>
          <w:rFonts w:ascii="Times New Roman" w:hAnsi="Times New Roman" w:cs="Times New Roman"/>
          <w:b w:val="0"/>
        </w:rPr>
        <w:t xml:space="preserve">21.04.2025 г. </w:t>
      </w:r>
      <w:proofErr w:type="gramEnd"/>
      <w:r w:rsidR="00642DEA">
        <w:rPr>
          <w:rFonts w:ascii="Times New Roman" w:hAnsi="Times New Roman" w:cs="Times New Roman"/>
          <w:b w:val="0"/>
        </w:rPr>
        <w:t>№ 662-па)</w:t>
      </w:r>
    </w:p>
    <w:p w:rsidR="00955B23" w:rsidRDefault="00955B23" w:rsidP="00955B23">
      <w:pPr>
        <w:pStyle w:val="ConsPlusNormal"/>
        <w:spacing w:line="360" w:lineRule="auto"/>
        <w:jc w:val="both"/>
      </w:pPr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914CB0">
        <w:rPr>
          <w:rFonts w:cs="Times New Roman"/>
          <w:sz w:val="28"/>
          <w:szCs w:val="28"/>
        </w:rPr>
        <w:t>1. </w:t>
      </w:r>
      <w:proofErr w:type="gramStart"/>
      <w:r w:rsidRPr="00312FE5">
        <w:rPr>
          <w:sz w:val="28"/>
          <w:szCs w:val="28"/>
        </w:rPr>
        <w:t>Настоящий Порядок 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</w:t>
      </w:r>
      <w:r>
        <w:rPr>
          <w:sz w:val="28"/>
          <w:szCs w:val="28"/>
        </w:rPr>
        <w:t>ики, Украины, а также Запорожской области, Херсонской области</w:t>
      </w:r>
      <w:r w:rsidR="0046556D">
        <w:rPr>
          <w:sz w:val="28"/>
          <w:szCs w:val="28"/>
        </w:rPr>
        <w:t xml:space="preserve">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sz w:val="28"/>
          <w:szCs w:val="28"/>
        </w:rPr>
        <w:t xml:space="preserve"> </w:t>
      </w:r>
      <w:r w:rsidRPr="00312FE5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резервного фонда администрации</w:t>
      </w:r>
      <w:r w:rsidR="0046556D">
        <w:rPr>
          <w:sz w:val="28"/>
          <w:szCs w:val="28"/>
        </w:rPr>
        <w:t xml:space="preserve"> муниципального округа город </w:t>
      </w:r>
      <w:r>
        <w:rPr>
          <w:sz w:val="28"/>
          <w:szCs w:val="28"/>
        </w:rPr>
        <w:t>Партизанск</w:t>
      </w:r>
      <w:r w:rsidRPr="00312FE5">
        <w:rPr>
          <w:sz w:val="28"/>
          <w:szCs w:val="28"/>
        </w:rPr>
        <w:t xml:space="preserve"> (далее - Порядок, единовременная материальная</w:t>
      </w:r>
      <w:proofErr w:type="gramEnd"/>
      <w:r w:rsidRPr="00312FE5">
        <w:rPr>
          <w:sz w:val="28"/>
          <w:szCs w:val="28"/>
        </w:rPr>
        <w:t xml:space="preserve"> помощь) определяет условия и порядок оказания единовременной материальной помощи.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bookmarkStart w:id="0" w:name="P53"/>
      <w:bookmarkEnd w:id="0"/>
      <w:r w:rsidRPr="00312FE5">
        <w:rPr>
          <w:sz w:val="28"/>
          <w:szCs w:val="28"/>
        </w:rPr>
        <w:t xml:space="preserve">2. </w:t>
      </w:r>
      <w:proofErr w:type="gramStart"/>
      <w:r w:rsidRPr="00312FE5">
        <w:rPr>
          <w:sz w:val="28"/>
          <w:szCs w:val="28"/>
        </w:rPr>
        <w:t xml:space="preserve">Единовременная материальная помощь предоставляется членам семьи граждан, постоянно проживавших на территории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312FE5">
        <w:rPr>
          <w:sz w:val="28"/>
          <w:szCs w:val="28"/>
        </w:rPr>
        <w:t xml:space="preserve"> </w:t>
      </w:r>
      <w:r w:rsidRPr="00312FE5">
        <w:rPr>
          <w:sz w:val="28"/>
          <w:szCs w:val="28"/>
        </w:rPr>
        <w:t>округа, погибших (умерших) в результате участия в специальной военной операции на территориях Донецкой Народной Республики</w:t>
      </w:r>
      <w:r>
        <w:rPr>
          <w:sz w:val="28"/>
          <w:szCs w:val="28"/>
        </w:rPr>
        <w:t xml:space="preserve">, Луганской Народной Республики, Украины, </w:t>
      </w:r>
      <w:r w:rsidRPr="00371FB6">
        <w:rPr>
          <w:sz w:val="28"/>
          <w:szCs w:val="28"/>
        </w:rPr>
        <w:t>а также Запорожской области, Херсонской области</w:t>
      </w:r>
      <w:r w:rsidR="0046556D">
        <w:rPr>
          <w:sz w:val="28"/>
          <w:szCs w:val="28"/>
        </w:rPr>
        <w:t xml:space="preserve"> и приграничных территориях субъектов Российской Федерации, прилегающих к районам проведения </w:t>
      </w:r>
      <w:r w:rsidR="0046556D">
        <w:rPr>
          <w:sz w:val="28"/>
          <w:szCs w:val="28"/>
        </w:rPr>
        <w:lastRenderedPageBreak/>
        <w:t>специальной военной операции</w:t>
      </w:r>
      <w:r w:rsidRPr="00371FB6">
        <w:rPr>
          <w:sz w:val="28"/>
          <w:szCs w:val="28"/>
        </w:rPr>
        <w:t xml:space="preserve"> </w:t>
      </w:r>
      <w:r w:rsidRPr="00312FE5">
        <w:rPr>
          <w:sz w:val="28"/>
          <w:szCs w:val="28"/>
        </w:rPr>
        <w:t>(далее - погибшие), а именно:</w:t>
      </w:r>
      <w:proofErr w:type="gramEnd"/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а) мобилизованных граждан - призванных на военную службу по частичной мобилизации в Вооруженные Силы Российской Федерации в соответствии с</w:t>
      </w:r>
      <w:r w:rsidRPr="009A5A96">
        <w:rPr>
          <w:sz w:val="28"/>
          <w:szCs w:val="28"/>
        </w:rPr>
        <w:t xml:space="preserve"> </w:t>
      </w:r>
      <w:r w:rsidR="009A5A96" w:rsidRPr="009A5A96">
        <w:rPr>
          <w:sz w:val="28"/>
          <w:szCs w:val="28"/>
        </w:rPr>
        <w:t xml:space="preserve">Указом </w:t>
      </w:r>
      <w:r w:rsidRPr="00312FE5">
        <w:rPr>
          <w:sz w:val="28"/>
          <w:szCs w:val="28"/>
        </w:rPr>
        <w:t>Президента Российской Федерации от 21 сентября 2022 года N 647 "Об объявлении частичной мобилизации в Российской Федерации";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б) граждан, принимающих участие в специальной военной операции, или находящихся в командировке для решения специальных задач (далее - участники СВО):</w:t>
      </w:r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12FE5">
        <w:rPr>
          <w:sz w:val="28"/>
          <w:szCs w:val="28"/>
        </w:rPr>
        <w:t>проходящие военную службу в Вооруженных Силах Российской Федерации по контракту;</w:t>
      </w:r>
      <w:proofErr w:type="gramEnd"/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находящиеся на военной службе (службе) в войсках национальной гвардии Российской Федерации;</w:t>
      </w:r>
    </w:p>
    <w:p w:rsidR="00955B23" w:rsidRPr="00312FE5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12FE5">
        <w:rPr>
          <w:sz w:val="28"/>
          <w:szCs w:val="28"/>
        </w:rPr>
        <w:t xml:space="preserve">находящиеся в воинских формированиях и органах, указанных в </w:t>
      </w:r>
      <w:r w:rsidR="009A5A96" w:rsidRPr="009A5A96">
        <w:rPr>
          <w:sz w:val="28"/>
          <w:szCs w:val="28"/>
        </w:rPr>
        <w:t xml:space="preserve">пункте 6 статьи 1 </w:t>
      </w:r>
      <w:r w:rsidRPr="00312FE5">
        <w:rPr>
          <w:sz w:val="28"/>
          <w:szCs w:val="28"/>
        </w:rPr>
        <w:t>Федерального закона от 31 мая 1996 года N 61-ФЗ "Об обороне", впервые заключившие не ранее 24 февраля 2022 года контракт о прохождении военной службы;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лица рядового и начальствующего состава органов внутренних дел, являющиеся участниками СВО;</w:t>
      </w:r>
    </w:p>
    <w:p w:rsidR="00955B23" w:rsidRPr="00312FE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12FE5">
        <w:rPr>
          <w:sz w:val="28"/>
          <w:szCs w:val="28"/>
        </w:rPr>
        <w:t>в) добровольцев - граждан, заключивших контракт о добровольном содействии в выполнении задач, возложенных на Вооруженные Силы Российской Федерации, и являющихся участниками СВО.</w:t>
      </w:r>
    </w:p>
    <w:p w:rsidR="00955B23" w:rsidRPr="00914CB0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4CB0">
        <w:rPr>
          <w:rFonts w:ascii="Times New Roman" w:hAnsi="Times New Roman" w:cs="Times New Roman"/>
          <w:sz w:val="28"/>
          <w:szCs w:val="28"/>
        </w:rPr>
        <w:t>. 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Единовременная материальная помощь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оказывается однократно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на каждого погибшего одному из членов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его семьи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подавшему заявление об оказании материальной помощи, в размере 50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 000,00 рублей (Пятьдесят тысяч </w:t>
      </w:r>
      <w:r w:rsidRPr="00914CB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рублей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00 копеек) за счет сре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дств пр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едусмотренных в резервном фонде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>
        <w:rPr>
          <w:sz w:val="28"/>
          <w:szCs w:val="28"/>
        </w:rPr>
        <w:t>.</w:t>
      </w:r>
    </w:p>
    <w:p w:rsidR="00955B23" w:rsidRPr="00914CB0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4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B0">
        <w:rPr>
          <w:rFonts w:ascii="Times New Roman" w:hAnsi="Times New Roman" w:cs="Times New Roman"/>
          <w:sz w:val="28"/>
          <w:szCs w:val="28"/>
        </w:rPr>
        <w:t>Право на получение единовременной материальной помощи имеют: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Par58"/>
      <w:bookmarkEnd w:id="1"/>
      <w:proofErr w:type="gramStart"/>
      <w:r w:rsidRPr="000A4FFD">
        <w:rPr>
          <w:sz w:val="28"/>
          <w:szCs w:val="28"/>
        </w:rPr>
        <w:t>а) супруга (супруг), состоящая (состоящий) в зарегистрированном браке на день гибели (смерти) погибшего;</w:t>
      </w:r>
      <w:proofErr w:type="gramEnd"/>
    </w:p>
    <w:p w:rsidR="00955B23" w:rsidRDefault="00955B23" w:rsidP="00955B23">
      <w:pPr>
        <w:pStyle w:val="ConsPlusNormal"/>
        <w:spacing w:line="360" w:lineRule="auto"/>
        <w:ind w:firstLine="540"/>
        <w:jc w:val="both"/>
      </w:pPr>
      <w:r>
        <w:rPr>
          <w:sz w:val="28"/>
          <w:szCs w:val="28"/>
        </w:rPr>
        <w:lastRenderedPageBreak/>
        <w:t xml:space="preserve">б) родители погибшего, </w:t>
      </w:r>
      <w:r w:rsidRPr="0079623D">
        <w:rPr>
          <w:sz w:val="28"/>
          <w:szCs w:val="28"/>
        </w:rPr>
        <w:t>в случае отсутствия родителей опекуны (попечители), являющиеся законными представителями погибшего на момент совершеннолетия;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2" w:name="Par60"/>
      <w:bookmarkEnd w:id="2"/>
      <w:r>
        <w:rPr>
          <w:sz w:val="28"/>
          <w:szCs w:val="28"/>
        </w:rPr>
        <w:t>в) дети погибшего</w:t>
      </w:r>
      <w:r w:rsidRPr="000A4FFD">
        <w:rPr>
          <w:sz w:val="28"/>
          <w:szCs w:val="28"/>
        </w:rPr>
        <w:t>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4FFD">
        <w:rPr>
          <w:color w:val="000000"/>
          <w:sz w:val="28"/>
          <w:szCs w:val="28"/>
        </w:rPr>
        <w:t xml:space="preserve">г) полнородные и </w:t>
      </w:r>
      <w:proofErr w:type="spellStart"/>
      <w:r w:rsidRPr="000A4FFD">
        <w:rPr>
          <w:color w:val="000000"/>
          <w:sz w:val="28"/>
          <w:szCs w:val="28"/>
        </w:rPr>
        <w:t>неполнородные</w:t>
      </w:r>
      <w:proofErr w:type="spellEnd"/>
      <w:r w:rsidRPr="000A4FFD">
        <w:rPr>
          <w:color w:val="000000"/>
          <w:sz w:val="28"/>
          <w:szCs w:val="28"/>
        </w:rPr>
        <w:t xml:space="preserve"> братья и сестры,</w:t>
      </w:r>
      <w:r w:rsidRPr="00D56E92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дедушка или бабушка как со стороны отца, так и со стороны матери, </w:t>
      </w:r>
      <w:r w:rsidRPr="000A4FFD">
        <w:rPr>
          <w:color w:val="000000"/>
          <w:sz w:val="28"/>
          <w:szCs w:val="28"/>
        </w:rPr>
        <w:t>при отсутствии иных членов семьи, указанных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подпунктах «а»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«б», </w:t>
      </w:r>
      <w:r>
        <w:rPr>
          <w:sz w:val="28"/>
          <w:szCs w:val="28"/>
        </w:rPr>
        <w:t xml:space="preserve">«в» </w:t>
      </w:r>
      <w:r w:rsidRPr="000A4FFD">
        <w:rPr>
          <w:color w:val="000000"/>
          <w:sz w:val="28"/>
          <w:szCs w:val="28"/>
        </w:rPr>
        <w:t>настоящего пункта</w:t>
      </w:r>
      <w:r>
        <w:rPr>
          <w:color w:val="000000"/>
          <w:sz w:val="28"/>
          <w:szCs w:val="28"/>
        </w:rPr>
        <w:t>.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A4FFD">
        <w:rPr>
          <w:sz w:val="28"/>
          <w:szCs w:val="28"/>
        </w:rPr>
        <w:t xml:space="preserve">Уполномоченным органом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0A4FFD"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>по рассмотрению заявлений граждан о</w:t>
      </w:r>
      <w:r>
        <w:rPr>
          <w:sz w:val="28"/>
          <w:szCs w:val="28"/>
        </w:rPr>
        <w:t xml:space="preserve">б оказании </w:t>
      </w:r>
      <w:r w:rsidRPr="000A4FFD">
        <w:rPr>
          <w:sz w:val="28"/>
          <w:szCs w:val="28"/>
        </w:rPr>
        <w:t xml:space="preserve">единовременной материальной помощи, а также по подготовке соответствующего проекта распоряжения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0A4FFD"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управление по территориальной и</w:t>
      </w:r>
      <w:r w:rsidRPr="000A4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организационно-контрольной работе </w:t>
      </w:r>
      <w:r w:rsidRPr="000A4FFD">
        <w:rPr>
          <w:sz w:val="28"/>
          <w:szCs w:val="28"/>
        </w:rPr>
        <w:t xml:space="preserve">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0A4FFD"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A4FF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</w:t>
      </w:r>
      <w:r w:rsidRPr="000A4FFD">
        <w:rPr>
          <w:sz w:val="28"/>
          <w:szCs w:val="28"/>
        </w:rPr>
        <w:t>).</w:t>
      </w:r>
    </w:p>
    <w:p w:rsidR="00955B23" w:rsidRDefault="00955B23" w:rsidP="00955B23">
      <w:pPr>
        <w:widowControl/>
        <w:suppressAutoHyphens w:val="0"/>
        <w:spacing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0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Для получения единовременной материальной помощи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один из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член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семьи погибшего, указанны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х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пункте 4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настоящего Порядка (далее - зая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вители), обращае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тся в уполномоченный орган с заявлением о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 оказании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единовременной материальной помощи по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форме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согласно приложению к настоящему Порядку (да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лее - заявление) с приложением 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документ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указан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ных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 w:rsidRPr="002C15F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пунк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тах 7, 8 настоящего Порядка.</w:t>
      </w:r>
    </w:p>
    <w:p w:rsidR="00955B23" w:rsidRPr="00660B92" w:rsidRDefault="00955B23" w:rsidP="00955B23">
      <w:pPr>
        <w:widowControl/>
        <w:suppressAutoHyphens w:val="0"/>
        <w:spacing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От имени заявителя за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оказанием</w:t>
      </w:r>
      <w:r w:rsidRPr="00660B9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единовременной материальной помощи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:rsidR="00955B23" w:rsidRPr="006B097B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6B097B">
        <w:rPr>
          <w:sz w:val="28"/>
          <w:szCs w:val="28"/>
        </w:rPr>
        <w:t>От имени заявителя, являющегося несовершеннолетним ребенком погибшего, с заявлением обращается его законный представитель.</w:t>
      </w:r>
    </w:p>
    <w:p w:rsidR="00955B23" w:rsidRDefault="00955B23" w:rsidP="00955B23">
      <w:pPr>
        <w:pStyle w:val="ConsPlusNormal"/>
        <w:spacing w:line="360" w:lineRule="auto"/>
        <w:ind w:firstLine="540"/>
        <w:jc w:val="both"/>
      </w:pPr>
      <w:r>
        <w:rPr>
          <w:rFonts w:cs="Times New Roman"/>
          <w:kern w:val="0"/>
          <w:sz w:val="28"/>
          <w:szCs w:val="28"/>
          <w:lang w:eastAsia="ru-RU" w:bidi="ar-SA"/>
        </w:rPr>
        <w:t xml:space="preserve">7. </w:t>
      </w:r>
      <w:r w:rsidRPr="00B1759E">
        <w:rPr>
          <w:sz w:val="28"/>
          <w:szCs w:val="28"/>
        </w:rPr>
        <w:t>К заявлению прилагаются следующие документы: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A4FFD">
        <w:rPr>
          <w:sz w:val="28"/>
          <w:szCs w:val="28"/>
        </w:rPr>
        <w:t xml:space="preserve">) паспорт заявителя, в случае его отсутствия - временное </w:t>
      </w:r>
      <w:r w:rsidRPr="000A4FFD">
        <w:rPr>
          <w:sz w:val="28"/>
          <w:szCs w:val="28"/>
        </w:rPr>
        <w:lastRenderedPageBreak/>
        <w:t>удостоверение личности (в случае личного обращения заявителя);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A4FFD">
        <w:rPr>
          <w:sz w:val="28"/>
          <w:szCs w:val="28"/>
        </w:rPr>
        <w:t>) паспорт уполномоченного представителя заявителя, в случае его отсутствия - временное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955B23" w:rsidRPr="000A4FFD" w:rsidRDefault="00955B23" w:rsidP="00955B23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6B097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552D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акт, иные документы);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4FFD">
        <w:rPr>
          <w:sz w:val="28"/>
          <w:szCs w:val="28"/>
        </w:rPr>
        <w:t>) </w:t>
      </w:r>
      <w:r w:rsidR="008D3447" w:rsidRPr="008D580A">
        <w:rPr>
          <w:sz w:val="28"/>
          <w:szCs w:val="28"/>
        </w:rPr>
        <w:t xml:space="preserve">документы (сведения), подтверждающие факт постоянной регистрации на территории </w:t>
      </w:r>
      <w:r w:rsidR="0046556D">
        <w:rPr>
          <w:sz w:val="28"/>
          <w:szCs w:val="28"/>
        </w:rPr>
        <w:t xml:space="preserve">муниципального округа город Партизанск </w:t>
      </w:r>
      <w:r w:rsidR="008D3447">
        <w:rPr>
          <w:sz w:val="28"/>
          <w:szCs w:val="28"/>
        </w:rPr>
        <w:t>погибшего (умершего)</w:t>
      </w:r>
      <w:r w:rsidR="008D3447" w:rsidRPr="008D580A">
        <w:rPr>
          <w:sz w:val="28"/>
          <w:szCs w:val="28"/>
        </w:rPr>
        <w:t xml:space="preserve"> на дату</w:t>
      </w:r>
      <w:r w:rsidR="008D3447">
        <w:rPr>
          <w:sz w:val="28"/>
          <w:szCs w:val="28"/>
        </w:rPr>
        <w:t xml:space="preserve"> его</w:t>
      </w:r>
      <w:r w:rsidR="008D3447" w:rsidRPr="008D580A">
        <w:rPr>
          <w:sz w:val="28"/>
          <w:szCs w:val="28"/>
        </w:rPr>
        <w:t xml:space="preserve"> гибели (смерти)</w:t>
      </w:r>
      <w:r>
        <w:rPr>
          <w:sz w:val="28"/>
          <w:szCs w:val="28"/>
        </w:rPr>
        <w:t>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E70C7F">
        <w:rPr>
          <w:sz w:val="28"/>
          <w:szCs w:val="28"/>
        </w:rPr>
        <w:t xml:space="preserve">документ, содержащий сведения с места прохождения военной службы (службы) граждан, указанных в </w:t>
      </w:r>
      <w:r>
        <w:rPr>
          <w:sz w:val="28"/>
          <w:szCs w:val="28"/>
        </w:rPr>
        <w:t xml:space="preserve">пункте 2 </w:t>
      </w:r>
      <w:r w:rsidRPr="00E70C7F">
        <w:rPr>
          <w:sz w:val="28"/>
          <w:szCs w:val="28"/>
        </w:rPr>
        <w:t>настоящего Порядка, подтверждающий гибель (смерть) погибшего в результате участия</w:t>
      </w:r>
      <w:r w:rsidR="002D7AD2">
        <w:rPr>
          <w:sz w:val="28"/>
          <w:szCs w:val="28"/>
        </w:rPr>
        <w:t xml:space="preserve"> в специальной военной операции</w:t>
      </w:r>
      <w:r w:rsidRPr="00524272">
        <w:rPr>
          <w:sz w:val="28"/>
          <w:szCs w:val="28"/>
        </w:rPr>
        <w:t>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е</w:t>
      </w:r>
      <w:r w:rsidRPr="000A4FFD">
        <w:rPr>
          <w:sz w:val="28"/>
          <w:szCs w:val="28"/>
        </w:rPr>
        <w:t>) </w:t>
      </w:r>
      <w:r>
        <w:rPr>
          <w:rFonts w:cs="PT Astra Serif"/>
          <w:kern w:val="0"/>
          <w:sz w:val="28"/>
          <w:szCs w:val="28"/>
          <w:lang w:eastAsia="ru-RU" w:bidi="ar-SA"/>
        </w:rPr>
        <w:t>страховое свидетельство обязательного пенсионного страхования (СНИЛС) (копия с предъявлением подлинника);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r>
        <w:rPr>
          <w:rFonts w:cs="PT Astra Serif"/>
          <w:kern w:val="0"/>
          <w:sz w:val="28"/>
          <w:szCs w:val="28"/>
          <w:lang w:eastAsia="ru-RU" w:bidi="ar-SA"/>
        </w:rPr>
        <w:t>ж) свидетельство о постановке на учет заявителя в налоговом органе (ИНН</w:t>
      </w:r>
      <w:proofErr w:type="gramStart"/>
      <w:r>
        <w:rPr>
          <w:rFonts w:cs="PT Astra Serif"/>
          <w:kern w:val="0"/>
          <w:sz w:val="28"/>
          <w:szCs w:val="28"/>
          <w:lang w:eastAsia="ru-RU" w:bidi="ar-SA"/>
        </w:rPr>
        <w:t>)(</w:t>
      </w:r>
      <w:proofErr w:type="gramEnd"/>
      <w:r>
        <w:rPr>
          <w:rFonts w:cs="PT Astra Serif"/>
          <w:kern w:val="0"/>
          <w:sz w:val="28"/>
          <w:szCs w:val="28"/>
          <w:lang w:eastAsia="ru-RU" w:bidi="ar-SA"/>
        </w:rPr>
        <w:t>копия с предъявлением подлинника);</w:t>
      </w:r>
    </w:p>
    <w:p w:rsidR="00955B23" w:rsidRPr="0099206C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cs="PT Astra Serif"/>
          <w:kern w:val="0"/>
          <w:sz w:val="28"/>
          <w:szCs w:val="28"/>
          <w:lang w:eastAsia="ru-RU" w:bidi="ar-SA"/>
        </w:rPr>
      </w:pPr>
      <w:proofErr w:type="spellStart"/>
      <w:r>
        <w:rPr>
          <w:rFonts w:cs="PT Astra Serif"/>
          <w:kern w:val="0"/>
          <w:sz w:val="28"/>
          <w:szCs w:val="28"/>
          <w:lang w:eastAsia="ru-RU" w:bidi="ar-SA"/>
        </w:rPr>
        <w:t>з</w:t>
      </w:r>
      <w:proofErr w:type="spellEnd"/>
      <w:r>
        <w:rPr>
          <w:rFonts w:cs="PT Astra Serif"/>
          <w:kern w:val="0"/>
          <w:sz w:val="28"/>
          <w:szCs w:val="28"/>
          <w:lang w:eastAsia="ru-RU" w:bidi="ar-SA"/>
        </w:rPr>
        <w:t xml:space="preserve">) </w:t>
      </w:r>
      <w:r w:rsidRPr="00E70C7F">
        <w:rPr>
          <w:sz w:val="28"/>
          <w:szCs w:val="28"/>
        </w:rPr>
        <w:t>документ, содержащий сведения о реквизитах открытого в кредитной организации на имя заявителя банковского счета, выданный кредитной организацией</w:t>
      </w:r>
      <w:r>
        <w:t>.</w:t>
      </w:r>
    </w:p>
    <w:p w:rsidR="00955B23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81A7F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подпунктах «а», «б,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«ж»,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</w:t>
      </w:r>
      <w:r w:rsidRPr="00F81A7F">
        <w:rPr>
          <w:sz w:val="28"/>
          <w:szCs w:val="28"/>
        </w:rPr>
        <w:t>настоящего пункта,</w:t>
      </w:r>
      <w:r>
        <w:rPr>
          <w:sz w:val="28"/>
          <w:szCs w:val="28"/>
        </w:rPr>
        <w:t xml:space="preserve"> подпункте «г» пункта 8 предоставл</w:t>
      </w:r>
      <w:r w:rsidRPr="00F81A7F">
        <w:rPr>
          <w:sz w:val="28"/>
          <w:szCs w:val="28"/>
        </w:rPr>
        <w:t>яются заявителем (уполномоченным представителем) самостоятельно.</w:t>
      </w:r>
      <w:proofErr w:type="gramEnd"/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 xml:space="preserve">Документы (сведения), указанные в настоящем пункте (за исключением документов, предусмотренных </w:t>
      </w:r>
      <w:r>
        <w:rPr>
          <w:sz w:val="28"/>
          <w:szCs w:val="28"/>
        </w:rPr>
        <w:t>подпунктами «а», «б»</w:t>
      </w:r>
      <w:r w:rsidRPr="003D5534">
        <w:rPr>
          <w:sz w:val="28"/>
          <w:szCs w:val="28"/>
        </w:rPr>
        <w:t xml:space="preserve"> настоящего пункта) в случае личного обращении заявителя (уполномоченного представителя) в </w:t>
      </w:r>
      <w:r w:rsidRPr="003D5534">
        <w:rPr>
          <w:sz w:val="28"/>
          <w:szCs w:val="28"/>
        </w:rPr>
        <w:lastRenderedPageBreak/>
        <w:t>уполномоченный орган представляются заявителем (уполномоченным представителем) в оригиналах или в копиях, заверенных в установленном действующим законодательством порядке.</w:t>
      </w:r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подпунктах «а», «б»</w:t>
      </w:r>
      <w:r w:rsidRPr="003D5534">
        <w:rPr>
          <w:sz w:val="28"/>
          <w:szCs w:val="28"/>
        </w:rPr>
        <w:t xml:space="preserve"> настоящего пункта, в случае личного обращения заявителя (уполномоченного представителя) в уполномоченный орган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</w:t>
      </w:r>
    </w:p>
    <w:p w:rsidR="00955B23" w:rsidRPr="003D5534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D5534">
        <w:rPr>
          <w:sz w:val="28"/>
          <w:szCs w:val="28"/>
        </w:rPr>
        <w:t>В случае направления заявителем (уполномоченным представителем) в уполномоченный орган заявления почтовым отправлением документы (сведения), указанные в настоящем пункте, предъявляются заявителем (уполномоченным представителем) в копиях, заверенных в установленном действующим законодательством порядке.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A4FFD">
        <w:rPr>
          <w:sz w:val="28"/>
          <w:szCs w:val="28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864C2">
        <w:rPr>
          <w:sz w:val="28"/>
          <w:szCs w:val="28"/>
        </w:rPr>
        <w:t>В случае обращения с заявлением о</w:t>
      </w:r>
      <w:r>
        <w:rPr>
          <w:sz w:val="28"/>
          <w:szCs w:val="28"/>
        </w:rPr>
        <w:t>б оказании</w:t>
      </w:r>
      <w:r w:rsidRPr="004864C2">
        <w:rPr>
          <w:sz w:val="28"/>
          <w:szCs w:val="28"/>
        </w:rPr>
        <w:t xml:space="preserve"> единовременной материальной помощи полнородных или не полнородных сестер, братьев, бабушек, дедушек погибшего дополнительно </w:t>
      </w:r>
      <w:proofErr w:type="gramStart"/>
      <w:r w:rsidRPr="004864C2">
        <w:rPr>
          <w:sz w:val="28"/>
          <w:szCs w:val="28"/>
        </w:rPr>
        <w:t>предоставляются следующие документы</w:t>
      </w:r>
      <w:proofErr w:type="gramEnd"/>
      <w:r w:rsidRPr="004864C2">
        <w:rPr>
          <w:sz w:val="28"/>
          <w:szCs w:val="28"/>
        </w:rPr>
        <w:t>: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3" w:name="P95"/>
      <w:bookmarkEnd w:id="3"/>
      <w:r w:rsidRPr="004864C2">
        <w:rPr>
          <w:sz w:val="28"/>
          <w:szCs w:val="28"/>
        </w:rPr>
        <w:t>а) свидетельство о смерти обоих родителей погибшего (единственного родителя);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96"/>
      <w:bookmarkEnd w:id="4"/>
      <w:r w:rsidRPr="004864C2">
        <w:rPr>
          <w:sz w:val="28"/>
          <w:szCs w:val="28"/>
        </w:rPr>
        <w:t>б) свидетельство о рождении заявителя (</w:t>
      </w:r>
      <w:proofErr w:type="gramStart"/>
      <w:r w:rsidRPr="004864C2">
        <w:rPr>
          <w:sz w:val="28"/>
          <w:szCs w:val="28"/>
        </w:rPr>
        <w:t>полнородных</w:t>
      </w:r>
      <w:proofErr w:type="gramEnd"/>
      <w:r w:rsidRPr="004864C2">
        <w:rPr>
          <w:sz w:val="28"/>
          <w:szCs w:val="28"/>
        </w:rPr>
        <w:t xml:space="preserve"> или не полнородных сестры (брата);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5" w:name="P97"/>
      <w:bookmarkStart w:id="6" w:name="P98"/>
      <w:bookmarkEnd w:id="5"/>
      <w:bookmarkEnd w:id="6"/>
      <w:r>
        <w:rPr>
          <w:sz w:val="28"/>
          <w:szCs w:val="28"/>
        </w:rPr>
        <w:t>в</w:t>
      </w:r>
      <w:r w:rsidRPr="004864C2">
        <w:rPr>
          <w:sz w:val="28"/>
          <w:szCs w:val="28"/>
        </w:rPr>
        <w:t>) сведения из органов записи актов гражданского состояния об отсутствии брака у погибшего;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7" w:name="P99"/>
      <w:bookmarkEnd w:id="7"/>
      <w:r>
        <w:rPr>
          <w:sz w:val="28"/>
          <w:szCs w:val="28"/>
        </w:rPr>
        <w:t>г</w:t>
      </w:r>
      <w:r w:rsidRPr="004864C2">
        <w:rPr>
          <w:sz w:val="28"/>
          <w:szCs w:val="28"/>
        </w:rPr>
        <w:t>) свидетельство о рождении одного из родителей погибшего, подтверждающее родство заявителя (в случае обращения бабушек, дедушек).</w:t>
      </w:r>
    </w:p>
    <w:p w:rsidR="00955B23" w:rsidRPr="004864C2" w:rsidRDefault="00955B23" w:rsidP="00955B2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864C2">
        <w:rPr>
          <w:sz w:val="28"/>
          <w:szCs w:val="28"/>
        </w:rPr>
        <w:t xml:space="preserve">Поступившее в уполномоченный орган заявление и прилагаемые к нему документы (сведения) регистрируются в уполномоченном органе в день </w:t>
      </w:r>
      <w:r w:rsidRPr="004864C2">
        <w:rPr>
          <w:sz w:val="28"/>
          <w:szCs w:val="28"/>
        </w:rPr>
        <w:lastRenderedPageBreak/>
        <w:t>их поступления.</w:t>
      </w:r>
    </w:p>
    <w:p w:rsidR="00955B23" w:rsidRPr="004864C2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8" w:name="P105"/>
      <w:bookmarkEnd w:id="8"/>
      <w:r w:rsidRPr="004864C2">
        <w:rPr>
          <w:sz w:val="28"/>
          <w:szCs w:val="28"/>
        </w:rPr>
        <w:t>Уполномоченный орган для установления права на получение единовременной материальной помощи в течение пяти рабочих дней со дня регистрации заявления осуществляет проверку полноты представленных документов и достоверности сведений, содержащихся в них.</w:t>
      </w:r>
    </w:p>
    <w:p w:rsidR="008D3447" w:rsidRDefault="008D3447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D580A">
        <w:rPr>
          <w:sz w:val="28"/>
          <w:szCs w:val="28"/>
        </w:rPr>
        <w:t xml:space="preserve">По результатам рассмотрения документов (сведений) в случае отсутствия оснований для отказа в оказании единовременной материальной помощи, предусмотренных пунктом 10 настоящего Порядка, уполномоченный орган в течение 3 рабочих дней со дня истечения срока рассмотрения документов, указанного в абзаце втором настоящего пункта, готовит проект распоряжения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8D580A">
        <w:rPr>
          <w:sz w:val="28"/>
          <w:szCs w:val="28"/>
        </w:rPr>
        <w:t xml:space="preserve"> </w:t>
      </w:r>
      <w:r w:rsidRPr="008D580A">
        <w:rPr>
          <w:sz w:val="28"/>
          <w:szCs w:val="28"/>
        </w:rPr>
        <w:t xml:space="preserve">о выделении единовременной материальной помощи гражданам из резервного фонда администрации </w:t>
      </w:r>
      <w:r w:rsidR="0046556D">
        <w:rPr>
          <w:sz w:val="28"/>
          <w:szCs w:val="28"/>
        </w:rPr>
        <w:t>муниципального округа</w:t>
      </w:r>
      <w:proofErr w:type="gramEnd"/>
      <w:r w:rsidR="0046556D">
        <w:rPr>
          <w:sz w:val="28"/>
          <w:szCs w:val="28"/>
        </w:rPr>
        <w:t xml:space="preserve"> город Партизанск </w:t>
      </w:r>
      <w:r>
        <w:rPr>
          <w:sz w:val="28"/>
          <w:szCs w:val="28"/>
        </w:rPr>
        <w:t>и в течение 5 рабочих дней принимает распоряжение.</w:t>
      </w:r>
    </w:p>
    <w:p w:rsidR="00955B23" w:rsidRPr="000A4FFD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A4FFD">
        <w:rPr>
          <w:sz w:val="28"/>
          <w:szCs w:val="28"/>
        </w:rPr>
        <w:t>. Основа</w:t>
      </w:r>
      <w:r>
        <w:rPr>
          <w:sz w:val="28"/>
          <w:szCs w:val="28"/>
        </w:rPr>
        <w:t>нием для отказа в оказании</w:t>
      </w:r>
      <w:r w:rsidRPr="000A4FFD">
        <w:rPr>
          <w:sz w:val="28"/>
          <w:szCs w:val="28"/>
        </w:rPr>
        <w:t xml:space="preserve"> единовременной материальной помощи является: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A4FFD">
        <w:rPr>
          <w:color w:val="000000"/>
          <w:sz w:val="28"/>
          <w:szCs w:val="28"/>
        </w:rPr>
        <w:t xml:space="preserve">непредставление или представление заявителем (уполномоченным представителем) документов, указанных в </w:t>
      </w:r>
      <w:hyperlink w:anchor="Par70" w:tgtFrame="7. Для принятия решения об оказании единовременной материальной помощи заявитель (уполномоченный представитель) представляет в администрацию Артемовского городского округа следующие документы:" w:history="1">
        <w:r w:rsidRPr="000A4FFD">
          <w:rPr>
            <w:color w:val="000000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7, 8</w:t>
      </w:r>
      <w:r w:rsidRPr="000A4FFD">
        <w:rPr>
          <w:color w:val="000000"/>
          <w:sz w:val="28"/>
          <w:szCs w:val="28"/>
        </w:rPr>
        <w:t xml:space="preserve"> настоящего Порядка, не в полном объеме;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б) заявитель не относится к членам семьи погибшего, указанным в пункте 4 настоящего Порядка;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в) наличие на дату подачи заявления о предоставлении единовременной материальной помощи сведений о ранее поступившем и находящемся на рассмотрении заявлении об оказании единовременной материальной помощи, поданного иным членом семьи погибшего, указанным в пункте 4 настоящего Порядка;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г) наличие на дату подачи заявления об оказании единовременной материальной помощи сведений о произведенной ранее выплате единовременной материальной помощи иному члену семьи, указанному в пункте 4 настоящего Порядка;</w:t>
      </w:r>
    </w:p>
    <w:p w:rsidR="00955B23" w:rsidRPr="00A25E65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Fonts w:cs="Times New Roman"/>
          <w:kern w:val="0"/>
          <w:sz w:val="28"/>
          <w:szCs w:val="28"/>
          <w:lang w:eastAsia="ru-RU" w:bidi="ar-SA"/>
        </w:rPr>
        <w:lastRenderedPageBreak/>
        <w:t>д</w:t>
      </w:r>
      <w:proofErr w:type="spellEnd"/>
      <w:r>
        <w:rPr>
          <w:rFonts w:cs="Times New Roman"/>
          <w:kern w:val="0"/>
          <w:sz w:val="28"/>
          <w:szCs w:val="28"/>
          <w:lang w:eastAsia="ru-RU" w:bidi="ar-SA"/>
        </w:rPr>
        <w:t xml:space="preserve">) </w:t>
      </w:r>
      <w:r w:rsidRPr="00A25E65">
        <w:rPr>
          <w:sz w:val="28"/>
          <w:szCs w:val="28"/>
        </w:rPr>
        <w:t>наличие у погибшего членов семьи, указанных в</w:t>
      </w:r>
      <w:r>
        <w:rPr>
          <w:sz w:val="28"/>
          <w:szCs w:val="28"/>
        </w:rPr>
        <w:t xml:space="preserve"> подпунктах «а», «б»,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A25E65">
        <w:rPr>
          <w:sz w:val="28"/>
          <w:szCs w:val="28"/>
        </w:rPr>
        <w:t xml:space="preserve"> </w:t>
      </w:r>
      <w:proofErr w:type="gramStart"/>
      <w:r w:rsidRPr="00A25E65">
        <w:rPr>
          <w:sz w:val="28"/>
          <w:szCs w:val="28"/>
        </w:rPr>
        <w:t>Порядка</w:t>
      </w:r>
      <w:proofErr w:type="gramEnd"/>
      <w:r w:rsidRPr="00A25E65">
        <w:rPr>
          <w:sz w:val="28"/>
          <w:szCs w:val="28"/>
        </w:rPr>
        <w:t xml:space="preserve"> (в случае обращения полнородных или не полнородных сестер, братьев, бабушек, дедушек).</w:t>
      </w:r>
    </w:p>
    <w:p w:rsidR="00955B23" w:rsidRDefault="00955B23" w:rsidP="00955B23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При наличии оснований для отказа в оказании единовременной материальной помощи, уполномоченный орган не позднее 5 рабочих дней со дня истечения срока рассмотрения документов, указанного в абзаце втором пункта 9 настоящего Порядка, направляет заявителю (уполномоченному представителю) письменное уведомление с указанием причины отказа и срока их устранения по адресу, указанному в заявлении.</w:t>
      </w:r>
    </w:p>
    <w:p w:rsidR="00955B23" w:rsidRPr="00B1759E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1759E">
        <w:rPr>
          <w:sz w:val="28"/>
          <w:szCs w:val="28"/>
        </w:rPr>
        <w:t>Повторное рассмотрение заявления об оказании единовременной материальной помощи и прилагаемых к нему документов допускается после устранения причин (обстоятельств), явившихся основанием для отказа в оказании единовременной материальной помощи, предусмотренным настоящим пунктом.</w:t>
      </w:r>
    </w:p>
    <w:p w:rsidR="00955B23" w:rsidRPr="00B1759E" w:rsidRDefault="00955B23" w:rsidP="00955B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1759E">
        <w:rPr>
          <w:sz w:val="28"/>
          <w:szCs w:val="28"/>
        </w:rPr>
        <w:t xml:space="preserve">Повторное рассмотрение документов осуществляется в соответствии с </w:t>
      </w:r>
      <w:r>
        <w:rPr>
          <w:sz w:val="28"/>
          <w:szCs w:val="28"/>
        </w:rPr>
        <w:t>пунктами 6, 7, 8, 9</w:t>
      </w:r>
      <w:r w:rsidRPr="00B1759E">
        <w:rPr>
          <w:sz w:val="28"/>
          <w:szCs w:val="28"/>
        </w:rPr>
        <w:t xml:space="preserve"> настоящего Порядка.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A4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 xml:space="preserve">Выплата единовременной материальной помощи гражданам из резервного фонда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0A4FFD"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>осуществляется в течение 10 (десяти) рабочих дней со дня принятия</w:t>
      </w:r>
      <w:r>
        <w:rPr>
          <w:sz w:val="28"/>
          <w:szCs w:val="28"/>
        </w:rPr>
        <w:t xml:space="preserve"> распоряжения администрации </w:t>
      </w:r>
      <w:r w:rsidR="0046556D">
        <w:rPr>
          <w:sz w:val="28"/>
          <w:szCs w:val="28"/>
        </w:rPr>
        <w:t>муниципального округа город Партизанск</w:t>
      </w:r>
      <w:r w:rsidR="0046556D" w:rsidRPr="000A4FFD">
        <w:rPr>
          <w:sz w:val="28"/>
          <w:szCs w:val="28"/>
        </w:rPr>
        <w:t xml:space="preserve"> </w:t>
      </w:r>
      <w:r w:rsidRPr="000A4FFD">
        <w:rPr>
          <w:sz w:val="28"/>
          <w:szCs w:val="28"/>
        </w:rPr>
        <w:t>о ее выделении.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55B23" w:rsidRPr="000A4FFD" w:rsidRDefault="00955B23" w:rsidP="00955B23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55B23" w:rsidRDefault="00955B23" w:rsidP="00955B23">
      <w:pPr>
        <w:pStyle w:val="ConsPlusNormal"/>
        <w:spacing w:line="360" w:lineRule="auto"/>
        <w:ind w:firstLine="709"/>
        <w:jc w:val="both"/>
      </w:pPr>
    </w:p>
    <w:p w:rsidR="00955B23" w:rsidRDefault="00955B23" w:rsidP="00955B23">
      <w:pPr>
        <w:pStyle w:val="ConsPlusNormal"/>
        <w:spacing w:line="360" w:lineRule="auto"/>
        <w:ind w:firstLine="709"/>
        <w:jc w:val="both"/>
        <w:rPr>
          <w:sz w:val="2"/>
        </w:rPr>
      </w:pPr>
    </w:p>
    <w:p w:rsidR="00955B23" w:rsidRPr="00407101" w:rsidRDefault="00955B23" w:rsidP="00955B23"/>
    <w:p w:rsidR="000D164F" w:rsidRDefault="000D164F"/>
    <w:sectPr w:rsidR="000D164F" w:rsidSect="008353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C3" w:rsidRDefault="00051DC3" w:rsidP="008353BE">
      <w:r>
        <w:separator/>
      </w:r>
    </w:p>
  </w:endnote>
  <w:endnote w:type="continuationSeparator" w:id="0">
    <w:p w:rsidR="00051DC3" w:rsidRDefault="00051DC3" w:rsidP="0083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C3" w:rsidRDefault="00051DC3" w:rsidP="008353BE">
      <w:r>
        <w:separator/>
      </w:r>
    </w:p>
  </w:footnote>
  <w:footnote w:type="continuationSeparator" w:id="0">
    <w:p w:rsidR="00051DC3" w:rsidRDefault="00051DC3" w:rsidP="00835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1376"/>
      <w:docPartObj>
        <w:docPartGallery w:val="Page Numbers (Top of Page)"/>
        <w:docPartUnique/>
      </w:docPartObj>
    </w:sdtPr>
    <w:sdtContent>
      <w:p w:rsidR="00051DC3" w:rsidRDefault="004563F6">
        <w:pPr>
          <w:pStyle w:val="a3"/>
          <w:jc w:val="center"/>
        </w:pPr>
        <w:fldSimple w:instr=" PAGE   \* MERGEFORMAT ">
          <w:r w:rsidR="00642DEA">
            <w:rPr>
              <w:noProof/>
            </w:rPr>
            <w:t>7</w:t>
          </w:r>
        </w:fldSimple>
      </w:p>
    </w:sdtContent>
  </w:sdt>
  <w:p w:rsidR="00051DC3" w:rsidRDefault="00051D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23"/>
    <w:rsid w:val="00051DC3"/>
    <w:rsid w:val="000D164F"/>
    <w:rsid w:val="001059B1"/>
    <w:rsid w:val="002D7AD2"/>
    <w:rsid w:val="00317B16"/>
    <w:rsid w:val="00336A43"/>
    <w:rsid w:val="004563F6"/>
    <w:rsid w:val="0046556D"/>
    <w:rsid w:val="004B6FC7"/>
    <w:rsid w:val="00556B21"/>
    <w:rsid w:val="00564C63"/>
    <w:rsid w:val="005F20F0"/>
    <w:rsid w:val="00642DEA"/>
    <w:rsid w:val="00677612"/>
    <w:rsid w:val="007C305E"/>
    <w:rsid w:val="008353BE"/>
    <w:rsid w:val="008D3447"/>
    <w:rsid w:val="00955B23"/>
    <w:rsid w:val="009A5A96"/>
    <w:rsid w:val="00AD087A"/>
    <w:rsid w:val="00BB3A92"/>
    <w:rsid w:val="00CF0881"/>
    <w:rsid w:val="00D256FC"/>
    <w:rsid w:val="00E5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Noto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955B2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8353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353BE"/>
    <w:rPr>
      <w:rFonts w:ascii="PT Astra Serif" w:eastAsia="Times New Roman" w:hAnsi="PT Astra Serif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8353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53BE"/>
    <w:rPr>
      <w:rFonts w:ascii="PT Astra Serif" w:eastAsia="Times New Roman" w:hAnsi="PT Astra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C682-C02F-4016-BA04-96F202E3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Прилукова</dc:creator>
  <cp:keywords/>
  <dc:description/>
  <cp:lastModifiedBy>Черняева</cp:lastModifiedBy>
  <cp:revision>13</cp:revision>
  <cp:lastPrinted>2024-12-24T23:18:00Z</cp:lastPrinted>
  <dcterms:created xsi:type="dcterms:W3CDTF">2024-12-03T00:46:00Z</dcterms:created>
  <dcterms:modified xsi:type="dcterms:W3CDTF">2025-04-24T00:28:00Z</dcterms:modified>
</cp:coreProperties>
</file>