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B2" w:rsidRDefault="00C477C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b"/>
        <w:tblW w:w="0" w:type="auto"/>
        <w:tblInd w:w="5637" w:type="dxa"/>
        <w:tblLook w:val="04A0"/>
      </w:tblPr>
      <w:tblGrid>
        <w:gridCol w:w="3934"/>
      </w:tblGrid>
      <w:tr w:rsidR="00C477C6" w:rsidTr="00972FA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477C6" w:rsidRDefault="00C477C6" w:rsidP="00972FA4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Приложение № 1к «П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орядку оказ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ния единовременной материальной помощи членам семей граждан, п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 области, Хе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р</w:t>
            </w:r>
            <w:r w:rsidRPr="00407101">
              <w:rPr>
                <w:rFonts w:ascii="Times New Roman" w:hAnsi="Times New Roman"/>
                <w:sz w:val="24"/>
                <w:szCs w:val="24"/>
              </w:rPr>
              <w:t>сонской области</w:t>
            </w:r>
            <w:r w:rsidR="003C6650">
              <w:rPr>
                <w:sz w:val="28"/>
                <w:szCs w:val="28"/>
              </w:rPr>
              <w:t xml:space="preserve"> 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и приграничных те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р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риториях субъектов Российской Федерации, прилегающих к ра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й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онам проведения специальной в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о</w:t>
            </w:r>
            <w:r w:rsidR="003C6650" w:rsidRPr="003C6650">
              <w:rPr>
                <w:rFonts w:ascii="Times New Roman" w:hAnsi="Times New Roman"/>
                <w:sz w:val="24"/>
                <w:szCs w:val="24"/>
              </w:rPr>
              <w:t>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>»,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жденный постановлением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Партизанск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городского округа</w:t>
            </w:r>
            <w:proofErr w:type="gramEnd"/>
          </w:p>
          <w:p w:rsidR="00C477C6" w:rsidRPr="00407101" w:rsidRDefault="00812E1F" w:rsidP="004A4F41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477C6">
              <w:rPr>
                <w:rFonts w:ascii="Times New Roman" w:hAnsi="Times New Roman"/>
                <w:sz w:val="24"/>
                <w:szCs w:val="24"/>
              </w:rPr>
              <w:t>т</w:t>
            </w:r>
            <w:r w:rsidR="008F2F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A4F41">
              <w:rPr>
                <w:rFonts w:ascii="Times New Roman" w:hAnsi="Times New Roman"/>
                <w:sz w:val="24"/>
                <w:szCs w:val="24"/>
              </w:rPr>
              <w:t>25.12.2024 г.</w:t>
            </w:r>
            <w:r w:rsidR="00C477C6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4A4F41">
              <w:rPr>
                <w:rFonts w:ascii="Times New Roman" w:hAnsi="Times New Roman"/>
                <w:sz w:val="24"/>
                <w:szCs w:val="24"/>
              </w:rPr>
              <w:t>2310-па</w:t>
            </w:r>
          </w:p>
        </w:tc>
      </w:tr>
    </w:tbl>
    <w:p w:rsidR="00C477C6" w:rsidRDefault="00C477C6" w:rsidP="00C477C6">
      <w:pPr>
        <w:tabs>
          <w:tab w:val="left" w:pos="5400"/>
        </w:tabs>
      </w:pPr>
    </w:p>
    <w:tbl>
      <w:tblPr>
        <w:tblW w:w="6470" w:type="dxa"/>
        <w:tblInd w:w="30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08"/>
        <w:gridCol w:w="2810"/>
        <w:gridCol w:w="1452"/>
      </w:tblGrid>
      <w:tr w:rsidR="00C477C6" w:rsidTr="00972FA4">
        <w:tc>
          <w:tcPr>
            <w:tcW w:w="6470" w:type="dxa"/>
            <w:gridSpan w:val="3"/>
            <w:vAlign w:val="bottom"/>
          </w:tcPr>
          <w:p w:rsidR="00C477C6" w:rsidRDefault="00C477C6" w:rsidP="00972F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Главе (городского (муниципального) округа (района)</w:t>
            </w:r>
            <w:proofErr w:type="gramEnd"/>
          </w:p>
          <w:p w:rsidR="00C477C6" w:rsidRDefault="00C477C6" w:rsidP="00972F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от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зарегистрированног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ой) по адресу: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C477C6" w:rsidRDefault="00C477C6" w:rsidP="00972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,</w:t>
            </w: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удостоверяющего личность: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(серия, номер, дата выдачи, кем выдано)</w:t>
            </w:r>
          </w:p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top w:val="single" w:sz="4" w:space="0" w:color="000000"/>
            </w:tcBorders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контактный телефон:</w:t>
            </w:r>
          </w:p>
        </w:tc>
      </w:tr>
      <w:tr w:rsidR="00C477C6" w:rsidTr="00972FA4">
        <w:tc>
          <w:tcPr>
            <w:tcW w:w="2208" w:type="dxa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электронный адрес: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7C6" w:rsidRDefault="00C477C6" w:rsidP="00C47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7C6" w:rsidRDefault="00C477C6" w:rsidP="00C477C6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C477C6" w:rsidRDefault="00C477C6" w:rsidP="00C477C6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единовременной материальной помощи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оказать мне единовременную материальную помощь как члену семьи погибшего (умершего) участника специальной военной операции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(фамилия, имя, отчество погибшего (при наличии), дата рождения, родственное отношение)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Опись документов, прилагаемых к заявлению гражданина</w:t>
      </w:r>
    </w:p>
    <w:p w:rsidR="00C477C6" w:rsidRDefault="00C477C6" w:rsidP="00C477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76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4820"/>
        <w:gridCol w:w="1926"/>
      </w:tblGrid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</w:p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(шт.)</w:t>
            </w: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C477C6" w:rsidRDefault="00C477C6" w:rsidP="00C477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Состав семьи _________________________________________________________________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_____________________________________________________________________________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Подтверждаю, что с Порядком предоставления единовременной материальной помощи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а).   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Даю свое согласие на передачу (предоставление, распространение) моих персональных  данных:  фамилия, имя, отчество, дата и место рождения, место жительства  и  регистрация,  реквизиты  документа, удостоверяющего личность (номер  основного  документа,  удостоверяющего  личность,  сведения  о дате выдачи указанного документа и выдавшем его органе), номера лицевых счетов в банке,  информация о трудовой деятельности; пол;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номер телефона; социальный статус  - с использованием средств автоматизации, а также без использования таких средств на основании межведомственных запросов  с  целью  получения мною единовременной материальной помощи.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его подписания в течение всего срока предоставления единовременной   материальной помощи и может быть отозвано путем направления письменного заявления. 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rmal"/>
        <w:ind w:firstLine="283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Назначенную мне единовременную материальную помощь прошу перечислять:</w:t>
      </w:r>
    </w:p>
    <w:p w:rsidR="00C477C6" w:rsidRDefault="00C477C6" w:rsidP="00C477C6">
      <w:pPr>
        <w:pStyle w:val="ConsPlusNormal"/>
        <w:ind w:firstLine="283"/>
        <w:jc w:val="both"/>
        <w:rPr>
          <w:rFonts w:ascii="Times New Roman" w:hAnsi="Times New Roman" w:cs="Times New Roman"/>
          <w:szCs w:val="22"/>
        </w:rPr>
      </w:pP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на лицевой </w:t>
      </w:r>
      <w:proofErr w:type="spellStart"/>
      <w:r>
        <w:rPr>
          <w:rFonts w:ascii="Times New Roman" w:hAnsi="Times New Roman" w:cs="Times New Roman"/>
          <w:szCs w:val="22"/>
        </w:rPr>
        <w:t>счет:____________________________________________________</w:t>
      </w:r>
      <w:proofErr w:type="spellEnd"/>
      <w:r>
        <w:rPr>
          <w:rFonts w:ascii="Times New Roman" w:hAnsi="Times New Roman" w:cs="Times New Roman"/>
          <w:szCs w:val="22"/>
        </w:rPr>
        <w:t xml:space="preserve">, открытый  </w:t>
      </w:r>
      <w:proofErr w:type="gramStart"/>
      <w:r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(номер лицевого счета)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(наименование кредитной организации)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 20____ г.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_____________________________________</w:t>
      </w:r>
    </w:p>
    <w:p w:rsidR="00C477C6" w:rsidRDefault="00C477C6" w:rsidP="00C477C6">
      <w:pPr>
        <w:pStyle w:val="ConsPlusNonformat"/>
        <w:ind w:firstLine="567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подпись заявителя)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Pr="00407101" w:rsidRDefault="00C477C6" w:rsidP="00C477C6">
      <w:pPr>
        <w:tabs>
          <w:tab w:val="left" w:pos="5400"/>
        </w:tabs>
      </w:pPr>
    </w:p>
    <w:p w:rsidR="007F4DB2" w:rsidRDefault="007F4DB2">
      <w:pPr>
        <w:pStyle w:val="ConsPlusNonformat"/>
        <w:rPr>
          <w:rFonts w:ascii="Times New Roman" w:hAnsi="Times New Roman"/>
        </w:rPr>
      </w:pPr>
    </w:p>
    <w:sectPr w:rsidR="007F4DB2" w:rsidSect="007F4DB2">
      <w:headerReference w:type="default" r:id="rId7"/>
      <w:pgSz w:w="11906" w:h="16838"/>
      <w:pgMar w:top="851" w:right="850" w:bottom="142" w:left="1701" w:header="28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B2" w:rsidRDefault="007F4DB2" w:rsidP="007F4DB2">
      <w:pPr>
        <w:spacing w:after="0" w:line="240" w:lineRule="auto"/>
      </w:pPr>
      <w:r>
        <w:separator/>
      </w:r>
    </w:p>
  </w:endnote>
  <w:endnote w:type="continuationSeparator" w:id="0">
    <w:p w:rsidR="007F4DB2" w:rsidRDefault="007F4DB2" w:rsidP="007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B2" w:rsidRDefault="007F4DB2" w:rsidP="007F4DB2">
      <w:pPr>
        <w:spacing w:after="0" w:line="240" w:lineRule="auto"/>
      </w:pPr>
      <w:r>
        <w:separator/>
      </w:r>
    </w:p>
  </w:footnote>
  <w:footnote w:type="continuationSeparator" w:id="0">
    <w:p w:rsidR="007F4DB2" w:rsidRDefault="007F4DB2" w:rsidP="007F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B2" w:rsidRDefault="00913882">
    <w:pPr>
      <w:pStyle w:val="Header"/>
      <w:jc w:val="center"/>
    </w:pPr>
    <w:r>
      <w:fldChar w:fldCharType="begin"/>
    </w:r>
    <w:r w:rsidR="00C477C6">
      <w:instrText xml:space="preserve"> PAGE </w:instrText>
    </w:r>
    <w:r>
      <w:fldChar w:fldCharType="separate"/>
    </w:r>
    <w:r w:rsidR="003C6650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B2"/>
    <w:rsid w:val="003C6650"/>
    <w:rsid w:val="004A4F41"/>
    <w:rsid w:val="005341BF"/>
    <w:rsid w:val="007F4DB2"/>
    <w:rsid w:val="00812E1F"/>
    <w:rsid w:val="008F2F3C"/>
    <w:rsid w:val="00913882"/>
    <w:rsid w:val="00C00104"/>
    <w:rsid w:val="00C477C6"/>
    <w:rsid w:val="00E6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B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F4D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7F4D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7F4D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7F4D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7F4D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7F4D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7F4D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7F4D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7F4D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7F4D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F4DB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F4D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F4D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F4D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F4D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F4D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F4D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F4D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F4DB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F4DB2"/>
    <w:rPr>
      <w:sz w:val="24"/>
      <w:szCs w:val="24"/>
    </w:rPr>
  </w:style>
  <w:style w:type="character" w:customStyle="1" w:styleId="QuoteChar">
    <w:name w:val="Quote Char"/>
    <w:uiPriority w:val="29"/>
    <w:qFormat/>
    <w:rsid w:val="007F4DB2"/>
    <w:rPr>
      <w:i/>
    </w:rPr>
  </w:style>
  <w:style w:type="character" w:customStyle="1" w:styleId="IntenseQuoteChar">
    <w:name w:val="Intense Quote Char"/>
    <w:uiPriority w:val="30"/>
    <w:qFormat/>
    <w:rsid w:val="007F4DB2"/>
    <w:rPr>
      <w:i/>
    </w:rPr>
  </w:style>
  <w:style w:type="character" w:customStyle="1" w:styleId="HeaderChar">
    <w:name w:val="Header Char"/>
    <w:basedOn w:val="a0"/>
    <w:uiPriority w:val="99"/>
    <w:qFormat/>
    <w:rsid w:val="007F4DB2"/>
  </w:style>
  <w:style w:type="character" w:customStyle="1" w:styleId="FooterChar">
    <w:name w:val="Footer Char"/>
    <w:basedOn w:val="a0"/>
    <w:uiPriority w:val="99"/>
    <w:qFormat/>
    <w:rsid w:val="007F4DB2"/>
  </w:style>
  <w:style w:type="character" w:customStyle="1" w:styleId="CaptionChar">
    <w:name w:val="Caption Char"/>
    <w:uiPriority w:val="99"/>
    <w:qFormat/>
    <w:rsid w:val="007F4DB2"/>
  </w:style>
  <w:style w:type="character" w:customStyle="1" w:styleId="FootnoteTextChar">
    <w:name w:val="Footnote Text Char"/>
    <w:uiPriority w:val="99"/>
    <w:qFormat/>
    <w:rsid w:val="007F4DB2"/>
    <w:rPr>
      <w:sz w:val="18"/>
    </w:rPr>
  </w:style>
  <w:style w:type="character" w:customStyle="1" w:styleId="a3">
    <w:name w:val="Символ сноски"/>
    <w:uiPriority w:val="99"/>
    <w:unhideWhenUsed/>
    <w:qFormat/>
    <w:rsid w:val="007F4DB2"/>
    <w:rPr>
      <w:vertAlign w:val="superscript"/>
    </w:rPr>
  </w:style>
  <w:style w:type="character" w:customStyle="1" w:styleId="FootnoteReference">
    <w:name w:val="Footnote Reference"/>
    <w:rsid w:val="007F4DB2"/>
    <w:rPr>
      <w:vertAlign w:val="superscript"/>
    </w:rPr>
  </w:style>
  <w:style w:type="character" w:customStyle="1" w:styleId="EndnoteTextChar">
    <w:name w:val="Endnote Text Char"/>
    <w:uiPriority w:val="99"/>
    <w:qFormat/>
    <w:rsid w:val="007F4DB2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7F4DB2"/>
    <w:rPr>
      <w:vertAlign w:val="superscript"/>
    </w:rPr>
  </w:style>
  <w:style w:type="character" w:customStyle="1" w:styleId="EndnoteReference">
    <w:name w:val="Endnote Reference"/>
    <w:rsid w:val="007F4DB2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7F4DB2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F4DB2"/>
  </w:style>
  <w:style w:type="character" w:customStyle="1" w:styleId="a7">
    <w:name w:val="Нижний колонтитул Знак"/>
    <w:basedOn w:val="a0"/>
    <w:uiPriority w:val="99"/>
    <w:qFormat/>
    <w:rsid w:val="007F4DB2"/>
  </w:style>
  <w:style w:type="character" w:styleId="a8">
    <w:name w:val="annotation reference"/>
    <w:basedOn w:val="a0"/>
    <w:uiPriority w:val="99"/>
    <w:semiHidden/>
    <w:unhideWhenUsed/>
    <w:qFormat/>
    <w:rsid w:val="007F4DB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F4DB2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7F4DB2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7F4DB2"/>
    <w:rPr>
      <w:rFonts w:ascii="Segoe UI" w:hAnsi="Segoe UI" w:cs="Segoe UI"/>
      <w:sz w:val="18"/>
      <w:szCs w:val="18"/>
    </w:rPr>
  </w:style>
  <w:style w:type="paragraph" w:customStyle="1" w:styleId="ac">
    <w:name w:val="Заголовок"/>
    <w:basedOn w:val="a"/>
    <w:next w:val="ad"/>
    <w:qFormat/>
    <w:rsid w:val="007F4DB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7F4DB2"/>
    <w:pPr>
      <w:spacing w:after="140" w:line="276" w:lineRule="auto"/>
    </w:pPr>
  </w:style>
  <w:style w:type="paragraph" w:styleId="ae">
    <w:name w:val="List"/>
    <w:basedOn w:val="ad"/>
    <w:rsid w:val="007F4DB2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7F4DB2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rsid w:val="007F4DB2"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7F4DB2"/>
    <w:pPr>
      <w:ind w:left="720"/>
      <w:contextualSpacing/>
    </w:pPr>
  </w:style>
  <w:style w:type="paragraph" w:styleId="af1">
    <w:name w:val="No Spacing"/>
    <w:uiPriority w:val="1"/>
    <w:qFormat/>
    <w:rsid w:val="007F4DB2"/>
  </w:style>
  <w:style w:type="paragraph" w:styleId="af2">
    <w:name w:val="Title"/>
    <w:basedOn w:val="a"/>
    <w:uiPriority w:val="10"/>
    <w:qFormat/>
    <w:rsid w:val="007F4DB2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7F4DB2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7F4DB2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7F4D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7F4DB2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7F4DB2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7F4DB2"/>
    <w:pPr>
      <w:spacing w:after="57"/>
    </w:pPr>
  </w:style>
  <w:style w:type="paragraph" w:customStyle="1" w:styleId="TOC2">
    <w:name w:val="TOC 2"/>
    <w:basedOn w:val="a"/>
    <w:uiPriority w:val="39"/>
    <w:unhideWhenUsed/>
    <w:rsid w:val="007F4DB2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F4DB2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F4DB2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F4DB2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F4DB2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F4DB2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F4DB2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F4DB2"/>
    <w:pPr>
      <w:spacing w:after="57"/>
      <w:ind w:left="2268"/>
    </w:pPr>
  </w:style>
  <w:style w:type="paragraph" w:customStyle="1" w:styleId="IndexHeading">
    <w:name w:val="Index Heading"/>
    <w:basedOn w:val="ac"/>
    <w:rsid w:val="007F4DB2"/>
  </w:style>
  <w:style w:type="paragraph" w:styleId="af5">
    <w:name w:val="TOC Heading"/>
    <w:uiPriority w:val="39"/>
    <w:unhideWhenUsed/>
    <w:rsid w:val="007F4DB2"/>
    <w:pPr>
      <w:spacing w:after="160" w:line="259" w:lineRule="auto"/>
    </w:pPr>
  </w:style>
  <w:style w:type="paragraph" w:styleId="af6">
    <w:name w:val="table of figures"/>
    <w:basedOn w:val="a"/>
    <w:uiPriority w:val="99"/>
    <w:unhideWhenUsed/>
    <w:qFormat/>
    <w:rsid w:val="007F4DB2"/>
    <w:pPr>
      <w:spacing w:after="0"/>
    </w:pPr>
  </w:style>
  <w:style w:type="paragraph" w:customStyle="1" w:styleId="ConsPlusNormal">
    <w:name w:val="ConsPlusNormal"/>
    <w:qFormat/>
    <w:rsid w:val="007F4D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F4DB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Колонтитул"/>
    <w:basedOn w:val="a"/>
    <w:qFormat/>
    <w:rsid w:val="007F4DB2"/>
  </w:style>
  <w:style w:type="paragraph" w:customStyle="1" w:styleId="Header">
    <w:name w:val="Header"/>
    <w:basedOn w:val="a"/>
    <w:uiPriority w:val="99"/>
    <w:unhideWhenUsed/>
    <w:rsid w:val="007F4DB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F4DB2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annotation text"/>
    <w:basedOn w:val="a"/>
    <w:uiPriority w:val="99"/>
    <w:semiHidden/>
    <w:unhideWhenUsed/>
    <w:qFormat/>
    <w:rsid w:val="007F4DB2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7F4DB2"/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7F4DB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rsid w:val="00C477C6"/>
    <w:pPr>
      <w:suppressAutoHyphens w:val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0B7C-130E-433A-9890-C898C652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3023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Олеся Александровна</dc:creator>
  <dc:description/>
  <cp:lastModifiedBy>Черняева</cp:lastModifiedBy>
  <cp:revision>17</cp:revision>
  <dcterms:created xsi:type="dcterms:W3CDTF">2022-05-12T01:11:00Z</dcterms:created>
  <dcterms:modified xsi:type="dcterms:W3CDTF">2025-04-24T00:21:00Z</dcterms:modified>
  <dc:language>ru-RU</dc:language>
</cp:coreProperties>
</file>