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697833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697833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697833" w:rsidRPr="00697833" w:rsidRDefault="00003783" w:rsidP="006978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33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697833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697833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697833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69783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64BA" w:rsidRPr="00697833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- </w:t>
      </w:r>
      <w:r w:rsidR="00697833" w:rsidRPr="00697833">
        <w:rPr>
          <w:rFonts w:ascii="Times New Roman" w:hAnsi="Times New Roman" w:cs="Times New Roman"/>
          <w:sz w:val="28"/>
          <w:szCs w:val="28"/>
        </w:rPr>
        <w:t>земельного участка образуемого в соответствии со схемой расположения земельного участка на кадастровом плане территории,</w:t>
      </w:r>
      <w:r w:rsidR="00697833" w:rsidRPr="00697833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697833" w:rsidRPr="0069783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697833" w:rsidRPr="0069783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97833" w:rsidRPr="00697833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1896-па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697833" w:rsidRPr="00697833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697833" w:rsidRPr="0069783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97833" w:rsidRPr="00697833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697833" w:rsidRPr="00697833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97833" w:rsidRPr="00697833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697833" w:rsidRPr="0069783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97833" w:rsidRPr="00697833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697833" w:rsidRPr="0069783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97833" w:rsidRPr="00697833">
        <w:rPr>
          <w:rFonts w:ascii="Times New Roman" w:hAnsi="Times New Roman" w:cs="Times New Roman"/>
          <w:sz w:val="28"/>
          <w:szCs w:val="28"/>
        </w:rPr>
        <w:t>, пер. Промышленный, земельный участок 5. Площадь земельного участка 1200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833">
        <w:rPr>
          <w:rFonts w:ascii="Times New Roman" w:hAnsi="Times New Roman" w:cs="Times New Roman"/>
          <w:sz w:val="28"/>
          <w:szCs w:val="28"/>
        </w:rPr>
        <w:t>Земельный</w:t>
      </w:r>
      <w:r w:rsidRPr="004C1242">
        <w:rPr>
          <w:rFonts w:ascii="Times New Roman" w:hAnsi="Times New Roman" w:cs="Times New Roman"/>
          <w:sz w:val="28"/>
          <w:szCs w:val="28"/>
        </w:rPr>
        <w:t xml:space="preserve">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8064B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8064B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97833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56E01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2026-09-22T00:12:00Z</cp:lastPrinted>
  <dcterms:created xsi:type="dcterms:W3CDTF">2022-06-27T06:29:00Z</dcterms:created>
  <dcterms:modified xsi:type="dcterms:W3CDTF">2026-09-22T00:12:00Z</dcterms:modified>
</cp:coreProperties>
</file>