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33E9" w14:textId="77777777" w:rsidR="0076531E" w:rsidRDefault="0076531E" w:rsidP="00500155">
      <w:pPr>
        <w:jc w:val="both"/>
        <w:rPr>
          <w:rFonts w:ascii="Times New Roman" w:hAnsi="Times New Roman" w:cs="Times New Roman"/>
          <w:sz w:val="28"/>
          <w:szCs w:val="28"/>
        </w:rPr>
      </w:pPr>
    </w:p>
    <w:p w14:paraId="75393048" w14:textId="77777777" w:rsidR="00F516F9" w:rsidRPr="00C72A87" w:rsidRDefault="00F516F9" w:rsidP="00500155">
      <w:pPr>
        <w:jc w:val="both"/>
        <w:rPr>
          <w:rFonts w:ascii="Times New Roman" w:hAnsi="Times New Roman" w:cs="Times New Roman"/>
          <w:sz w:val="28"/>
          <w:szCs w:val="28"/>
        </w:rPr>
      </w:pPr>
    </w:p>
    <w:p w14:paraId="2DFE34AA" w14:textId="77777777" w:rsidR="0076531E" w:rsidRPr="00C72A87" w:rsidRDefault="0076531E" w:rsidP="0076531E">
      <w:pPr>
        <w:pStyle w:val="Default"/>
      </w:pPr>
    </w:p>
    <w:p w14:paraId="6DDA6D95" w14:textId="77777777" w:rsidR="000D18A8" w:rsidRDefault="000D18A8" w:rsidP="000D18A8">
      <w:pPr>
        <w:autoSpaceDE w:val="0"/>
        <w:autoSpaceDN w:val="0"/>
        <w:adjustRightInd w:val="0"/>
        <w:spacing w:after="0"/>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Документация по планировке территории в селе Углекаменск Партизанского городского округа</w:t>
      </w:r>
    </w:p>
    <w:p w14:paraId="3D45BB4A" w14:textId="77777777" w:rsidR="00C72A87" w:rsidRPr="000E01AC" w:rsidRDefault="00C72A87" w:rsidP="00C72A87">
      <w:pPr>
        <w:autoSpaceDE w:val="0"/>
        <w:autoSpaceDN w:val="0"/>
        <w:adjustRightInd w:val="0"/>
        <w:spacing w:line="240" w:lineRule="auto"/>
        <w:jc w:val="center"/>
        <w:rPr>
          <w:rFonts w:ascii="Times New Roman" w:eastAsia="Calibri" w:hAnsi="Times New Roman" w:cs="Times New Roman"/>
          <w:b/>
          <w:color w:val="000000"/>
          <w:sz w:val="34"/>
          <w:szCs w:val="34"/>
        </w:rPr>
      </w:pPr>
    </w:p>
    <w:p w14:paraId="372ED9E1" w14:textId="77777777" w:rsidR="0076531E" w:rsidRPr="002F7B2C" w:rsidRDefault="0076531E"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14:paraId="1B6957F8" w14:textId="77777777" w:rsidR="0076531E" w:rsidRDefault="0076531E" w:rsidP="00F25434">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14:paraId="1B9E60C6" w14:textId="65A0CB0A" w:rsidR="0076531E" w:rsidRPr="000E01AC" w:rsidRDefault="00F25434" w:rsidP="000D18A8">
      <w:pPr>
        <w:spacing w:after="0"/>
        <w:jc w:val="center"/>
        <w:rPr>
          <w:rFonts w:ascii="Times New Roman" w:hAnsi="Times New Roman" w:cs="Times New Roman"/>
          <w:sz w:val="28"/>
          <w:szCs w:val="28"/>
        </w:rPr>
        <w:sectPr w:rsidR="0076531E" w:rsidRPr="000E01AC" w:rsidSect="00D9394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Pr>
          <w:rFonts w:ascii="Times New Roman" w:hAnsi="Times New Roman" w:cs="Times New Roman"/>
          <w:sz w:val="28"/>
          <w:szCs w:val="28"/>
        </w:rPr>
        <w:t>Раздел 1</w:t>
      </w:r>
    </w:p>
    <w:p w14:paraId="25F33E95" w14:textId="77777777" w:rsidR="00D32094" w:rsidRDefault="00D32094" w:rsidP="00D32094">
      <w:pPr>
        <w:pStyle w:val="Default"/>
        <w:rPr>
          <w:highlight w:val="magenta"/>
        </w:rPr>
      </w:pPr>
    </w:p>
    <w:p w14:paraId="7FB4ABDF" w14:textId="77777777" w:rsidR="00F516F9" w:rsidRDefault="00F516F9" w:rsidP="00D32094">
      <w:pPr>
        <w:pStyle w:val="Default"/>
        <w:rPr>
          <w:highlight w:val="magenta"/>
        </w:rPr>
      </w:pPr>
    </w:p>
    <w:p w14:paraId="513290BB" w14:textId="77777777" w:rsidR="00F516F9" w:rsidRPr="000E01AC" w:rsidRDefault="00F516F9" w:rsidP="00D32094">
      <w:pPr>
        <w:pStyle w:val="Default"/>
        <w:rPr>
          <w:highlight w:val="magenta"/>
        </w:rPr>
      </w:pPr>
    </w:p>
    <w:p w14:paraId="1BE7468E" w14:textId="77777777" w:rsidR="00D93940" w:rsidRDefault="00D93940" w:rsidP="00C72A87">
      <w:pPr>
        <w:autoSpaceDE w:val="0"/>
        <w:autoSpaceDN w:val="0"/>
        <w:adjustRightInd w:val="0"/>
        <w:spacing w:line="240" w:lineRule="auto"/>
        <w:jc w:val="center"/>
        <w:rPr>
          <w:rFonts w:ascii="Times New Roman" w:eastAsia="Calibri" w:hAnsi="Times New Roman" w:cs="Times New Roman"/>
          <w:b/>
          <w:color w:val="000000"/>
          <w:sz w:val="32"/>
          <w:szCs w:val="32"/>
        </w:rPr>
      </w:pPr>
    </w:p>
    <w:p w14:paraId="04AF9338" w14:textId="77777777" w:rsidR="000D18A8" w:rsidRDefault="000D18A8" w:rsidP="000D18A8">
      <w:pPr>
        <w:autoSpaceDE w:val="0"/>
        <w:autoSpaceDN w:val="0"/>
        <w:adjustRightInd w:val="0"/>
        <w:spacing w:after="0"/>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Документация по планировке территории в селе Углекаменск Партизанского городского округа</w:t>
      </w:r>
    </w:p>
    <w:p w14:paraId="0205CA9C" w14:textId="77777777" w:rsidR="000D18A8" w:rsidRDefault="000D18A8" w:rsidP="00F25434">
      <w:pPr>
        <w:spacing w:after="0"/>
        <w:jc w:val="center"/>
        <w:rPr>
          <w:rFonts w:ascii="Times New Roman" w:hAnsi="Times New Roman" w:cs="Times New Roman"/>
          <w:b/>
          <w:bCs/>
          <w:sz w:val="28"/>
          <w:szCs w:val="28"/>
        </w:rPr>
      </w:pPr>
    </w:p>
    <w:p w14:paraId="64662664" w14:textId="77777777" w:rsidR="000D18A8" w:rsidRDefault="000D18A8" w:rsidP="00F25434">
      <w:pPr>
        <w:spacing w:after="0"/>
        <w:jc w:val="center"/>
        <w:rPr>
          <w:rFonts w:ascii="Times New Roman" w:hAnsi="Times New Roman" w:cs="Times New Roman"/>
          <w:b/>
          <w:bCs/>
          <w:sz w:val="28"/>
          <w:szCs w:val="28"/>
        </w:rPr>
      </w:pPr>
    </w:p>
    <w:p w14:paraId="62F5FC18" w14:textId="333A734D" w:rsidR="00F25434" w:rsidRPr="002F7B2C" w:rsidRDefault="00F25434" w:rsidP="00F25434">
      <w:pPr>
        <w:spacing w:after="0"/>
        <w:jc w:val="center"/>
        <w:rPr>
          <w:rFonts w:ascii="Times New Roman" w:hAnsi="Times New Roman" w:cs="Times New Roman"/>
          <w:b/>
          <w:bCs/>
          <w:sz w:val="28"/>
          <w:szCs w:val="28"/>
        </w:rPr>
      </w:pPr>
      <w:r w:rsidRPr="002F7B2C">
        <w:rPr>
          <w:rFonts w:ascii="Times New Roman" w:hAnsi="Times New Roman" w:cs="Times New Roman"/>
          <w:b/>
          <w:bCs/>
          <w:sz w:val="28"/>
          <w:szCs w:val="28"/>
        </w:rPr>
        <w:t>Основная часть проекта планировки</w:t>
      </w:r>
      <w:r w:rsidR="00D352A6">
        <w:rPr>
          <w:rFonts w:ascii="Times New Roman" w:hAnsi="Times New Roman" w:cs="Times New Roman"/>
          <w:b/>
          <w:bCs/>
          <w:sz w:val="28"/>
          <w:szCs w:val="28"/>
        </w:rPr>
        <w:t xml:space="preserve"> территории</w:t>
      </w:r>
    </w:p>
    <w:p w14:paraId="11D5181D" w14:textId="77777777" w:rsidR="00F25434" w:rsidRDefault="00F25434" w:rsidP="00F25434">
      <w:pPr>
        <w:spacing w:after="0"/>
        <w:jc w:val="center"/>
        <w:rPr>
          <w:rFonts w:ascii="Times New Roman" w:hAnsi="Times New Roman" w:cs="Times New Roman"/>
          <w:sz w:val="28"/>
          <w:szCs w:val="28"/>
        </w:rPr>
      </w:pPr>
      <w:r w:rsidRPr="002F7B2C">
        <w:rPr>
          <w:rFonts w:ascii="Times New Roman" w:hAnsi="Times New Roman" w:cs="Times New Roman"/>
          <w:sz w:val="28"/>
          <w:szCs w:val="28"/>
        </w:rPr>
        <w:t>Том 1</w:t>
      </w:r>
    </w:p>
    <w:p w14:paraId="370AB986" w14:textId="77777777" w:rsidR="00F25434" w:rsidRPr="002F7B2C" w:rsidRDefault="00F25434" w:rsidP="00F25434">
      <w:pPr>
        <w:spacing w:after="0"/>
        <w:jc w:val="center"/>
        <w:rPr>
          <w:rFonts w:ascii="Times New Roman" w:hAnsi="Times New Roman" w:cs="Times New Roman"/>
          <w:sz w:val="28"/>
          <w:szCs w:val="28"/>
        </w:rPr>
      </w:pPr>
      <w:r>
        <w:rPr>
          <w:rFonts w:ascii="Times New Roman" w:hAnsi="Times New Roman" w:cs="Times New Roman"/>
          <w:sz w:val="28"/>
          <w:szCs w:val="28"/>
        </w:rPr>
        <w:t>Раздел 1</w:t>
      </w:r>
    </w:p>
    <w:p w14:paraId="317C0ADE" w14:textId="77777777" w:rsidR="00C72A87" w:rsidRPr="002F7B2C" w:rsidRDefault="00C72A87" w:rsidP="00C72A87">
      <w:pPr>
        <w:pStyle w:val="Default"/>
        <w:rPr>
          <w:sz w:val="28"/>
          <w:szCs w:val="28"/>
          <w:highlight w:val="magenta"/>
        </w:rPr>
      </w:pPr>
    </w:p>
    <w:p w14:paraId="7EB9C188" w14:textId="77777777" w:rsidR="00C72A87" w:rsidRPr="002F7B2C" w:rsidRDefault="00C72A87" w:rsidP="00C72A87">
      <w:pPr>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338"/>
      </w:tblGrid>
      <w:tr w:rsidR="00C72A87" w:rsidRPr="002F7B2C" w14:paraId="1F6308E2" w14:textId="77777777" w:rsidTr="002F7B2C">
        <w:trPr>
          <w:trHeight w:val="340"/>
        </w:trPr>
        <w:tc>
          <w:tcPr>
            <w:tcW w:w="1134" w:type="dxa"/>
            <w:shd w:val="clear" w:color="auto" w:fill="auto"/>
          </w:tcPr>
          <w:p w14:paraId="37428B46" w14:textId="77777777" w:rsidR="00C72A87" w:rsidRPr="002F7B2C" w:rsidRDefault="00C72A87" w:rsidP="002F7B2C">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Заказчик:</w:t>
            </w:r>
          </w:p>
        </w:tc>
        <w:tc>
          <w:tcPr>
            <w:tcW w:w="5419" w:type="dxa"/>
            <w:shd w:val="clear" w:color="auto" w:fill="auto"/>
            <w:vAlign w:val="center"/>
          </w:tcPr>
          <w:p w14:paraId="0EE5C27E" w14:textId="4BB4F5F4" w:rsidR="00C72A87" w:rsidRPr="002F7B2C" w:rsidRDefault="000D18A8" w:rsidP="007F787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en-US"/>
              </w:rPr>
              <w:t>Управление экономики и собственности администрации Партизанского городского округа</w:t>
            </w:r>
          </w:p>
        </w:tc>
      </w:tr>
      <w:tr w:rsidR="00C72A87" w:rsidRPr="002F7B2C" w14:paraId="506FE69D" w14:textId="77777777" w:rsidTr="002F7B2C">
        <w:trPr>
          <w:trHeight w:val="340"/>
        </w:trPr>
        <w:tc>
          <w:tcPr>
            <w:tcW w:w="1134" w:type="dxa"/>
            <w:shd w:val="clear" w:color="auto" w:fill="auto"/>
            <w:vAlign w:val="center"/>
          </w:tcPr>
          <w:p w14:paraId="355886EA" w14:textId="77777777" w:rsidR="00C72A87" w:rsidRPr="002F7B2C" w:rsidRDefault="00C72A87" w:rsidP="00C72A87">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14:paraId="203C9D6B" w14:textId="70E7C989" w:rsidR="00C72A87" w:rsidRPr="002F7B2C" w:rsidRDefault="00C72A87" w:rsidP="00D352A6">
            <w:pPr>
              <w:spacing w:line="240" w:lineRule="auto"/>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r w:rsidR="000D18A8">
              <w:rPr>
                <w:rFonts w:ascii="Times New Roman" w:eastAsia="Times New Roman" w:hAnsi="Times New Roman" w:cs="Times New Roman"/>
                <w:sz w:val="28"/>
                <w:szCs w:val="28"/>
              </w:rPr>
              <w:t>ИнжкадастрВлад-ДВ</w:t>
            </w:r>
            <w:r w:rsidRPr="002F7B2C">
              <w:rPr>
                <w:rFonts w:ascii="Times New Roman" w:eastAsia="Times New Roman" w:hAnsi="Times New Roman" w:cs="Times New Roman"/>
                <w:sz w:val="28"/>
                <w:szCs w:val="28"/>
              </w:rPr>
              <w:t>»</w:t>
            </w:r>
          </w:p>
        </w:tc>
      </w:tr>
    </w:tbl>
    <w:p w14:paraId="6FEEFF95" w14:textId="77777777" w:rsidR="00C72A87" w:rsidRDefault="00C72A87" w:rsidP="00C72A87">
      <w:pPr>
        <w:spacing w:line="240" w:lineRule="auto"/>
        <w:rPr>
          <w:rFonts w:ascii="Times New Roman" w:eastAsia="Times New Roman" w:hAnsi="Times New Roman" w:cs="Times New Roman"/>
          <w:sz w:val="28"/>
          <w:szCs w:val="28"/>
          <w:highlight w:val="magenta"/>
        </w:rPr>
      </w:pPr>
    </w:p>
    <w:p w14:paraId="3ECFDC35" w14:textId="77777777" w:rsidR="00F516F9" w:rsidRPr="002F7B2C" w:rsidRDefault="00F516F9" w:rsidP="00C72A87">
      <w:pPr>
        <w:spacing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5386"/>
        <w:gridCol w:w="1355"/>
        <w:gridCol w:w="2627"/>
      </w:tblGrid>
      <w:tr w:rsidR="000D18A8" w14:paraId="216C0264" w14:textId="77777777" w:rsidTr="000D18A8">
        <w:trPr>
          <w:trHeight w:val="454"/>
        </w:trPr>
        <w:tc>
          <w:tcPr>
            <w:tcW w:w="2875" w:type="pct"/>
            <w:vAlign w:val="center"/>
            <w:hideMark/>
          </w:tcPr>
          <w:p w14:paraId="26BB9168" w14:textId="77777777" w:rsidR="000D18A8" w:rsidRDefault="000D18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ООО «ИнжкадастрВлад-ДВ»</w:t>
            </w:r>
          </w:p>
        </w:tc>
        <w:tc>
          <w:tcPr>
            <w:tcW w:w="723" w:type="pct"/>
            <w:vAlign w:val="center"/>
          </w:tcPr>
          <w:p w14:paraId="04C6058C" w14:textId="77777777" w:rsidR="000D18A8" w:rsidRDefault="000D18A8">
            <w:pPr>
              <w:spacing w:after="0" w:line="240" w:lineRule="auto"/>
              <w:jc w:val="center"/>
              <w:rPr>
                <w:rFonts w:ascii="Times New Roman" w:eastAsia="Times New Roman" w:hAnsi="Times New Roman" w:cs="Times New Roman"/>
                <w:sz w:val="28"/>
                <w:szCs w:val="28"/>
              </w:rPr>
            </w:pPr>
          </w:p>
        </w:tc>
        <w:tc>
          <w:tcPr>
            <w:tcW w:w="1402" w:type="pct"/>
            <w:vAlign w:val="center"/>
            <w:hideMark/>
          </w:tcPr>
          <w:p w14:paraId="3BCF7944" w14:textId="77777777" w:rsidR="000D18A8" w:rsidRDefault="000D18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 Анциферов</w:t>
            </w:r>
          </w:p>
        </w:tc>
      </w:tr>
    </w:tbl>
    <w:p w14:paraId="0976AF55" w14:textId="3DDBBDDE" w:rsidR="00D32094" w:rsidRPr="000E01AC" w:rsidRDefault="00DD2971" w:rsidP="00D32094">
      <w:pPr>
        <w:jc w:val="center"/>
        <w:rPr>
          <w:rFonts w:ascii="Times New Roman" w:hAnsi="Times New Roman" w:cs="Times New Roman"/>
          <w:sz w:val="28"/>
          <w:szCs w:val="28"/>
          <w:highlight w:val="magenta"/>
        </w:rPr>
      </w:pPr>
      <w:r w:rsidRPr="000E01AC">
        <w:rPr>
          <w:rFonts w:ascii="Times New Roman" w:hAnsi="Times New Roman" w:cs="Times New Roman"/>
          <w:sz w:val="28"/>
          <w:szCs w:val="28"/>
          <w:highlight w:val="magenta"/>
        </w:rPr>
        <w:br w:type="page"/>
      </w:r>
    </w:p>
    <w:p w14:paraId="6D717457" w14:textId="2F1AF4DC" w:rsidR="000D18A8" w:rsidRPr="000D18A8" w:rsidRDefault="009F6DA6" w:rsidP="000D18A8">
      <w:pPr>
        <w:spacing w:after="0"/>
        <w:jc w:val="center"/>
        <w:rPr>
          <w:rFonts w:ascii="Times New Roman" w:hAnsi="Times New Roman" w:cs="Times New Roman"/>
          <w:b/>
          <w:sz w:val="24"/>
          <w:szCs w:val="24"/>
        </w:rPr>
      </w:pPr>
      <w:bookmarkStart w:id="0" w:name="_Toc463261785"/>
      <w:bookmarkStart w:id="1" w:name="_Toc463261881"/>
      <w:bookmarkStart w:id="2" w:name="_Toc463261996"/>
      <w:r w:rsidRPr="003B2F64">
        <w:rPr>
          <w:rFonts w:ascii="Times New Roman" w:hAnsi="Times New Roman" w:cs="Times New Roman"/>
          <w:b/>
          <w:sz w:val="24"/>
          <w:szCs w:val="24"/>
        </w:rPr>
        <w:lastRenderedPageBreak/>
        <w:t>С</w:t>
      </w:r>
      <w:r w:rsidR="00FB0568" w:rsidRPr="003B2F64">
        <w:rPr>
          <w:rFonts w:ascii="Times New Roman" w:hAnsi="Times New Roman" w:cs="Times New Roman"/>
          <w:b/>
          <w:sz w:val="24"/>
          <w:szCs w:val="24"/>
        </w:rPr>
        <w:t>ОСТАВ ДОКУМЕНТАЦИИ</w:t>
      </w:r>
      <w:bookmarkStart w:id="3" w:name="_Toc467245491"/>
      <w:bookmarkEnd w:id="0"/>
      <w:bookmarkEnd w:id="1"/>
      <w:bookmarkEnd w:id="2"/>
    </w:p>
    <w:tbl>
      <w:tblPr>
        <w:tblpPr w:leftFromText="181" w:rightFromText="181" w:bottomFromText="200" w:vertAnchor="text" w:horzAnchor="margin" w:tblpX="-56"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7087"/>
        <w:gridCol w:w="1384"/>
      </w:tblGrid>
      <w:tr w:rsidR="000D18A8" w14:paraId="4FD019F1" w14:textId="77777777" w:rsidTr="000D18A8">
        <w:trPr>
          <w:trHeight w:val="415"/>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8912FC"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п/п</w:t>
            </w:r>
          </w:p>
        </w:tc>
        <w:tc>
          <w:tcPr>
            <w:tcW w:w="3722" w:type="pct"/>
            <w:tcBorders>
              <w:top w:val="single" w:sz="4" w:space="0" w:color="auto"/>
              <w:left w:val="single" w:sz="4" w:space="0" w:color="auto"/>
              <w:bottom w:val="single" w:sz="4" w:space="0" w:color="auto"/>
              <w:right w:val="single" w:sz="4" w:space="0" w:color="auto"/>
            </w:tcBorders>
            <w:vAlign w:val="center"/>
            <w:hideMark/>
          </w:tcPr>
          <w:p w14:paraId="09AA1E40"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Наименование документа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5E57226A"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Масштаб</w:t>
            </w:r>
          </w:p>
        </w:tc>
      </w:tr>
      <w:tr w:rsidR="000D18A8" w14:paraId="0FFF9DF2" w14:textId="77777777" w:rsidTr="000D18A8">
        <w:trPr>
          <w:trHeight w:val="70"/>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801FCB"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3750A881"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2</w:t>
            </w:r>
          </w:p>
        </w:tc>
        <w:tc>
          <w:tcPr>
            <w:tcW w:w="727" w:type="pct"/>
            <w:tcBorders>
              <w:top w:val="single" w:sz="4" w:space="0" w:color="auto"/>
              <w:left w:val="single" w:sz="4" w:space="0" w:color="auto"/>
              <w:bottom w:val="single" w:sz="4" w:space="0" w:color="auto"/>
              <w:right w:val="single" w:sz="4" w:space="0" w:color="auto"/>
            </w:tcBorders>
            <w:vAlign w:val="center"/>
            <w:hideMark/>
          </w:tcPr>
          <w:p w14:paraId="2C5D3D26"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3</w:t>
            </w:r>
          </w:p>
        </w:tc>
      </w:tr>
      <w:tr w:rsidR="000D18A8" w14:paraId="28BADE8E" w14:textId="77777777" w:rsidTr="000D18A8">
        <w:trPr>
          <w:trHeight w:val="292"/>
        </w:trPr>
        <w:tc>
          <w:tcPr>
            <w:tcW w:w="5000"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5AF6CC"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val="x-none" w:eastAsia="x-none"/>
              </w:rPr>
              <w:t>Проект планировки территории</w:t>
            </w:r>
          </w:p>
        </w:tc>
      </w:tr>
      <w:tr w:rsidR="000D18A8" w14:paraId="26BB4D8F"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F8BD63"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ТОМ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1886439A"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Основная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71DC2D1B" w14:textId="77777777" w:rsidR="000D18A8" w:rsidRDefault="000D18A8" w:rsidP="000D18A8">
            <w:pPr>
              <w:spacing w:after="0" w:line="240" w:lineRule="auto"/>
              <w:rPr>
                <w:rFonts w:ascii="Times New Roman" w:eastAsia="Times New Roman" w:hAnsi="Times New Roman" w:cs="Times New Roman"/>
                <w:sz w:val="24"/>
                <w:szCs w:val="24"/>
                <w:lang w:val="x-none" w:eastAsia="x-none"/>
              </w:rPr>
            </w:pPr>
          </w:p>
        </w:tc>
      </w:tr>
      <w:tr w:rsidR="000D18A8" w14:paraId="7ACD08CC"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9B3E63"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30B55B32" w14:textId="77777777" w:rsidR="000D18A8" w:rsidRDefault="000D18A8" w:rsidP="000D18A8">
            <w:pPr>
              <w:spacing w:after="0" w:line="240" w:lineRule="auto"/>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Текстовая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38785120" w14:textId="77777777" w:rsidR="000D18A8" w:rsidRDefault="000D18A8" w:rsidP="000D18A8">
            <w:pPr>
              <w:spacing w:after="0" w:line="240" w:lineRule="auto"/>
              <w:rPr>
                <w:rFonts w:ascii="Times New Roman" w:eastAsia="Times New Roman" w:hAnsi="Times New Roman" w:cs="Times New Roman"/>
                <w:sz w:val="24"/>
                <w:szCs w:val="24"/>
                <w:lang w:val="x-none" w:eastAsia="x-none"/>
              </w:rPr>
            </w:pPr>
          </w:p>
        </w:tc>
      </w:tr>
      <w:tr w:rsidR="000D18A8" w14:paraId="2DC82624" w14:textId="77777777" w:rsidTr="000D18A8">
        <w:trPr>
          <w:trHeight w:val="295"/>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D76196"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2FC78B7D"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Пояснительная записка проекта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tcPr>
          <w:p w14:paraId="153F05A4"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r>
      <w:tr w:rsidR="000D18A8" w14:paraId="393E9D5F"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6C0A71"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Раздел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35D98950" w14:textId="77777777" w:rsidR="000D18A8" w:rsidRDefault="000D18A8" w:rsidP="000D18A8">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75758A11"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r>
      <w:tr w:rsidR="000D18A8" w14:paraId="48AABA21"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280E45"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45B82EDA"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1. Чертёж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45EA4D77"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М 1:1000</w:t>
            </w:r>
          </w:p>
        </w:tc>
      </w:tr>
      <w:tr w:rsidR="000D18A8" w14:paraId="15F18366"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B34D0B"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ТОМ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719F7CA7"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по обоснованию</w:t>
            </w:r>
          </w:p>
        </w:tc>
        <w:tc>
          <w:tcPr>
            <w:tcW w:w="727" w:type="pct"/>
            <w:tcBorders>
              <w:top w:val="single" w:sz="4" w:space="0" w:color="auto"/>
              <w:left w:val="single" w:sz="4" w:space="0" w:color="auto"/>
              <w:bottom w:val="single" w:sz="4" w:space="0" w:color="auto"/>
              <w:right w:val="single" w:sz="4" w:space="0" w:color="auto"/>
            </w:tcBorders>
            <w:vAlign w:val="center"/>
          </w:tcPr>
          <w:p w14:paraId="0E7E14D2"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r>
      <w:tr w:rsidR="000D18A8" w14:paraId="3187B443"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4AA1FD"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6335611E"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11DB9FA2"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r>
      <w:tr w:rsidR="000D18A8" w14:paraId="3FCCE0A1"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1B40D6"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36932B0F"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Пояснительная записка проекта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tcPr>
          <w:p w14:paraId="46E7A5B5"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r>
      <w:tr w:rsidR="000D18A8" w14:paraId="167318CB"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D24C18"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Раздел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6BBDF2C2"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7116E599"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r>
      <w:tr w:rsidR="000D18A8" w14:paraId="4C5C527A"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8AE11C"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62EAE64E"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 1. </w:t>
            </w:r>
            <w:r>
              <w:rPr>
                <w:rFonts w:ascii="Times New Roman" w:eastAsia="Times New Roman" w:hAnsi="Times New Roman" w:cs="Times New Roman"/>
                <w:color w:val="000000"/>
                <w:sz w:val="24"/>
                <w:szCs w:val="24"/>
              </w:rPr>
              <w:t xml:space="preserve"> Фрагмент карты планировочной структуры территории сельского поселения Углекаменск Партизанского городского округа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68923731"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М 1:10000</w:t>
            </w:r>
          </w:p>
        </w:tc>
      </w:tr>
      <w:tr w:rsidR="000D18A8" w14:paraId="675395EE"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D4FFF2"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626B906C"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Лист 2. Схема организации движения транспорта и пешеходов, схема организации улично-дорожной сети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53907133"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1:1000</w:t>
            </w:r>
          </w:p>
        </w:tc>
      </w:tr>
      <w:tr w:rsidR="000D18A8" w14:paraId="29F28778"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ABB497"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323BB243"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Лист 3.</w:t>
            </w:r>
            <w:r>
              <w:rPr>
                <w:rFonts w:ascii="Times New Roman" w:eastAsia="Times New Roman" w:hAnsi="Times New Roman" w:cs="Times New Roman"/>
                <w:color w:val="000000"/>
                <w:sz w:val="24"/>
                <w:szCs w:val="24"/>
              </w:rPr>
              <w:t xml:space="preserve"> Схема границ зон с особыми условиями использования территорий, границ территорий объектов культурного наследия</w:t>
            </w:r>
          </w:p>
        </w:tc>
        <w:tc>
          <w:tcPr>
            <w:tcW w:w="727" w:type="pct"/>
            <w:tcBorders>
              <w:top w:val="single" w:sz="4" w:space="0" w:color="auto"/>
              <w:left w:val="single" w:sz="4" w:space="0" w:color="auto"/>
              <w:bottom w:val="single" w:sz="4" w:space="0" w:color="auto"/>
              <w:right w:val="single" w:sz="4" w:space="0" w:color="auto"/>
            </w:tcBorders>
            <w:vAlign w:val="center"/>
            <w:hideMark/>
          </w:tcPr>
          <w:p w14:paraId="37329107"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1:1000</w:t>
            </w:r>
          </w:p>
        </w:tc>
      </w:tr>
      <w:tr w:rsidR="000D18A8" w14:paraId="28054C09"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43DCD6"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3E7BDA34"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Лист 4. Схема, отображающая местоположение существующих объектов капитального строительства</w:t>
            </w:r>
          </w:p>
        </w:tc>
        <w:tc>
          <w:tcPr>
            <w:tcW w:w="727" w:type="pct"/>
            <w:tcBorders>
              <w:top w:val="single" w:sz="4" w:space="0" w:color="auto"/>
              <w:left w:val="single" w:sz="4" w:space="0" w:color="auto"/>
              <w:bottom w:val="single" w:sz="4" w:space="0" w:color="auto"/>
              <w:right w:val="single" w:sz="4" w:space="0" w:color="auto"/>
            </w:tcBorders>
            <w:vAlign w:val="center"/>
            <w:hideMark/>
          </w:tcPr>
          <w:p w14:paraId="306EDC47"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1:1000</w:t>
            </w:r>
          </w:p>
        </w:tc>
      </w:tr>
      <w:tr w:rsidR="000D18A8" w14:paraId="75592AF1" w14:textId="77777777" w:rsidTr="000D18A8">
        <w:trPr>
          <w:trHeight w:val="292"/>
        </w:trPr>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42D09B"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1449B443"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Лист 5. Схема вертикальной планировки территории и инженерной подготовки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6A951BD2"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1:1000</w:t>
            </w:r>
          </w:p>
        </w:tc>
      </w:tr>
      <w:tr w:rsidR="000D18A8" w14:paraId="69A420BD"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D14FB7" w14:textId="77777777" w:rsidR="000D18A8" w:rsidRDefault="000D18A8" w:rsidP="000D18A8">
            <w:pPr>
              <w:spacing w:after="0" w:line="240" w:lineRule="auto"/>
              <w:jc w:val="center"/>
              <w:rPr>
                <w:rFonts w:ascii="Times New Roman" w:eastAsia="Times New Roman" w:hAnsi="Times New Roman" w:cs="Times New Roman"/>
                <w:sz w:val="24"/>
                <w:szCs w:val="24"/>
                <w:lang w:val="x-none" w:eastAsia="x-none"/>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10EC1C8A"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6. Вариант планировочных решений застройки территории в соответствие с проектом планировки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4D0F93C1"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1:1000</w:t>
            </w:r>
          </w:p>
        </w:tc>
      </w:tr>
      <w:tr w:rsidR="000D18A8" w14:paraId="14229047" w14:textId="77777777" w:rsidTr="000D18A8">
        <w:tc>
          <w:tcPr>
            <w:tcW w:w="5000"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88D364"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межевания территории</w:t>
            </w:r>
          </w:p>
        </w:tc>
      </w:tr>
      <w:tr w:rsidR="000D18A8" w14:paraId="4DEF52E6"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05AB51"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ТОМ 3</w:t>
            </w:r>
          </w:p>
        </w:tc>
        <w:tc>
          <w:tcPr>
            <w:tcW w:w="3722" w:type="pct"/>
            <w:tcBorders>
              <w:top w:val="single" w:sz="4" w:space="0" w:color="auto"/>
              <w:left w:val="single" w:sz="4" w:space="0" w:color="auto"/>
              <w:bottom w:val="single" w:sz="4" w:space="0" w:color="auto"/>
              <w:right w:val="single" w:sz="4" w:space="0" w:color="auto"/>
            </w:tcBorders>
            <w:vAlign w:val="center"/>
            <w:hideMark/>
          </w:tcPr>
          <w:p w14:paraId="2D8A0CC2"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24182926" w14:textId="77777777" w:rsidR="000D18A8" w:rsidRDefault="000D18A8" w:rsidP="000D18A8">
            <w:pPr>
              <w:spacing w:after="0" w:line="240" w:lineRule="auto"/>
              <w:jc w:val="center"/>
              <w:rPr>
                <w:rFonts w:ascii="Times New Roman" w:eastAsia="Times New Roman" w:hAnsi="Times New Roman" w:cs="Times New Roman"/>
                <w:sz w:val="24"/>
                <w:szCs w:val="24"/>
              </w:rPr>
            </w:pPr>
          </w:p>
        </w:tc>
      </w:tr>
      <w:tr w:rsidR="000D18A8" w14:paraId="2ED3AAEA"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4C0EF4"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0DE698D6"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Пояснительная записка проекта межевания территории</w:t>
            </w:r>
          </w:p>
        </w:tc>
        <w:tc>
          <w:tcPr>
            <w:tcW w:w="727" w:type="pct"/>
            <w:tcBorders>
              <w:top w:val="single" w:sz="4" w:space="0" w:color="auto"/>
              <w:left w:val="single" w:sz="4" w:space="0" w:color="auto"/>
              <w:bottom w:val="single" w:sz="4" w:space="0" w:color="auto"/>
              <w:right w:val="single" w:sz="4" w:space="0" w:color="auto"/>
            </w:tcBorders>
            <w:vAlign w:val="center"/>
          </w:tcPr>
          <w:p w14:paraId="6281F653" w14:textId="77777777" w:rsidR="000D18A8" w:rsidRDefault="000D18A8" w:rsidP="000D18A8">
            <w:pPr>
              <w:spacing w:after="0" w:line="240" w:lineRule="auto"/>
              <w:jc w:val="center"/>
              <w:rPr>
                <w:rFonts w:ascii="Times New Roman" w:eastAsia="Times New Roman" w:hAnsi="Times New Roman" w:cs="Times New Roman"/>
                <w:sz w:val="24"/>
                <w:szCs w:val="24"/>
              </w:rPr>
            </w:pPr>
          </w:p>
        </w:tc>
      </w:tr>
      <w:tr w:rsidR="000D18A8" w14:paraId="54F87688"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50A7E8"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p>
        </w:tc>
        <w:tc>
          <w:tcPr>
            <w:tcW w:w="3722" w:type="pct"/>
            <w:tcBorders>
              <w:top w:val="single" w:sz="4" w:space="0" w:color="auto"/>
              <w:left w:val="single" w:sz="4" w:space="0" w:color="auto"/>
              <w:bottom w:val="single" w:sz="4" w:space="0" w:color="auto"/>
              <w:right w:val="single" w:sz="4" w:space="0" w:color="auto"/>
            </w:tcBorders>
            <w:vAlign w:val="center"/>
            <w:hideMark/>
          </w:tcPr>
          <w:p w14:paraId="76461B09"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7A882B77" w14:textId="77777777" w:rsidR="000D18A8" w:rsidRDefault="000D18A8" w:rsidP="000D18A8">
            <w:pPr>
              <w:spacing w:after="0" w:line="240" w:lineRule="auto"/>
              <w:jc w:val="center"/>
              <w:rPr>
                <w:rFonts w:ascii="Times New Roman" w:eastAsia="Times New Roman" w:hAnsi="Times New Roman" w:cs="Times New Roman"/>
                <w:sz w:val="24"/>
                <w:szCs w:val="24"/>
              </w:rPr>
            </w:pPr>
          </w:p>
        </w:tc>
      </w:tr>
      <w:tr w:rsidR="000D18A8" w14:paraId="6047E4DA"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E81473" w14:textId="77777777" w:rsidR="000D18A8" w:rsidRDefault="000D18A8" w:rsidP="000D18A8">
            <w:pPr>
              <w:spacing w:after="0" w:line="240" w:lineRule="auto"/>
              <w:jc w:val="center"/>
              <w:rPr>
                <w:rFonts w:ascii="Times New Roman" w:eastAsia="Times New Roman" w:hAnsi="Times New Roman" w:cs="Times New Roman"/>
                <w:sz w:val="24"/>
                <w:szCs w:val="24"/>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14655FD7"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1. Чертёж межевания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101A6957"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1:1000</w:t>
            </w:r>
          </w:p>
        </w:tc>
      </w:tr>
      <w:tr w:rsidR="000D18A8" w14:paraId="6159757E"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36C84"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ТОМ 4</w:t>
            </w:r>
          </w:p>
        </w:tc>
        <w:tc>
          <w:tcPr>
            <w:tcW w:w="3722" w:type="pct"/>
            <w:tcBorders>
              <w:top w:val="single" w:sz="4" w:space="0" w:color="auto"/>
              <w:left w:val="single" w:sz="4" w:space="0" w:color="auto"/>
              <w:bottom w:val="single" w:sz="4" w:space="0" w:color="auto"/>
              <w:right w:val="single" w:sz="4" w:space="0" w:color="auto"/>
            </w:tcBorders>
            <w:vAlign w:val="center"/>
            <w:hideMark/>
          </w:tcPr>
          <w:p w14:paraId="0706DE52"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по обоснованию</w:t>
            </w:r>
          </w:p>
        </w:tc>
        <w:tc>
          <w:tcPr>
            <w:tcW w:w="727" w:type="pct"/>
            <w:tcBorders>
              <w:top w:val="single" w:sz="4" w:space="0" w:color="auto"/>
              <w:left w:val="single" w:sz="4" w:space="0" w:color="auto"/>
              <w:bottom w:val="single" w:sz="4" w:space="0" w:color="auto"/>
              <w:right w:val="single" w:sz="4" w:space="0" w:color="auto"/>
            </w:tcBorders>
            <w:vAlign w:val="center"/>
          </w:tcPr>
          <w:p w14:paraId="2D8BA584" w14:textId="77777777" w:rsidR="000D18A8" w:rsidRDefault="000D18A8" w:rsidP="000D18A8">
            <w:pPr>
              <w:spacing w:after="0" w:line="240" w:lineRule="auto"/>
              <w:jc w:val="center"/>
              <w:rPr>
                <w:rFonts w:ascii="Times New Roman" w:eastAsia="Times New Roman" w:hAnsi="Times New Roman" w:cs="Times New Roman"/>
                <w:sz w:val="24"/>
                <w:szCs w:val="24"/>
              </w:rPr>
            </w:pPr>
          </w:p>
        </w:tc>
      </w:tr>
      <w:tr w:rsidR="000D18A8" w14:paraId="4BBBE23A"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D59FC"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tc>
        <w:tc>
          <w:tcPr>
            <w:tcW w:w="3722" w:type="pct"/>
            <w:tcBorders>
              <w:top w:val="single" w:sz="4" w:space="0" w:color="auto"/>
              <w:left w:val="single" w:sz="4" w:space="0" w:color="auto"/>
              <w:bottom w:val="single" w:sz="4" w:space="0" w:color="auto"/>
              <w:right w:val="single" w:sz="4" w:space="0" w:color="auto"/>
            </w:tcBorders>
            <w:vAlign w:val="center"/>
            <w:hideMark/>
          </w:tcPr>
          <w:p w14:paraId="7571F202"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Графическая часть</w:t>
            </w:r>
          </w:p>
        </w:tc>
        <w:tc>
          <w:tcPr>
            <w:tcW w:w="727" w:type="pct"/>
            <w:tcBorders>
              <w:top w:val="single" w:sz="4" w:space="0" w:color="auto"/>
              <w:left w:val="single" w:sz="4" w:space="0" w:color="auto"/>
              <w:bottom w:val="single" w:sz="4" w:space="0" w:color="auto"/>
              <w:right w:val="single" w:sz="4" w:space="0" w:color="auto"/>
            </w:tcBorders>
            <w:vAlign w:val="center"/>
          </w:tcPr>
          <w:p w14:paraId="2F5E3249" w14:textId="77777777" w:rsidR="000D18A8" w:rsidRDefault="000D18A8" w:rsidP="000D18A8">
            <w:pPr>
              <w:spacing w:after="0" w:line="240" w:lineRule="auto"/>
              <w:jc w:val="center"/>
              <w:rPr>
                <w:rFonts w:ascii="Times New Roman" w:eastAsia="Times New Roman" w:hAnsi="Times New Roman" w:cs="Times New Roman"/>
                <w:sz w:val="24"/>
                <w:szCs w:val="24"/>
              </w:rPr>
            </w:pPr>
          </w:p>
        </w:tc>
      </w:tr>
      <w:tr w:rsidR="000D18A8" w14:paraId="298C5197" w14:textId="77777777" w:rsidTr="000D18A8">
        <w:tc>
          <w:tcPr>
            <w:tcW w:w="55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E29E65" w14:textId="77777777" w:rsidR="000D18A8" w:rsidRDefault="000D18A8" w:rsidP="000D18A8">
            <w:pPr>
              <w:spacing w:after="0" w:line="240" w:lineRule="auto"/>
              <w:jc w:val="center"/>
              <w:rPr>
                <w:rFonts w:ascii="Times New Roman" w:eastAsia="Times New Roman" w:hAnsi="Times New Roman" w:cs="Times New Roman"/>
                <w:sz w:val="24"/>
                <w:szCs w:val="24"/>
              </w:rPr>
            </w:pPr>
          </w:p>
        </w:tc>
        <w:tc>
          <w:tcPr>
            <w:tcW w:w="3722" w:type="pct"/>
            <w:tcBorders>
              <w:top w:val="single" w:sz="4" w:space="0" w:color="auto"/>
              <w:left w:val="single" w:sz="4" w:space="0" w:color="auto"/>
              <w:bottom w:val="single" w:sz="4" w:space="0" w:color="auto"/>
              <w:right w:val="single" w:sz="4" w:space="0" w:color="auto"/>
            </w:tcBorders>
            <w:vAlign w:val="center"/>
            <w:hideMark/>
          </w:tcPr>
          <w:p w14:paraId="6DE33B91" w14:textId="77777777" w:rsidR="000D18A8" w:rsidRDefault="000D18A8" w:rsidP="000D1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 1. </w:t>
            </w:r>
            <w:r>
              <w:rPr>
                <w:rFonts w:ascii="Times New Roman" w:eastAsia="Calibri" w:hAnsi="Times New Roman" w:cs="Times New Roman"/>
                <w:color w:val="000000"/>
                <w:sz w:val="24"/>
                <w:szCs w:val="24"/>
              </w:rPr>
              <w:t>Чертеж материалов по обоснованию проекта межевания территории</w:t>
            </w:r>
          </w:p>
        </w:tc>
        <w:tc>
          <w:tcPr>
            <w:tcW w:w="727" w:type="pct"/>
            <w:tcBorders>
              <w:top w:val="single" w:sz="4" w:space="0" w:color="auto"/>
              <w:left w:val="single" w:sz="4" w:space="0" w:color="auto"/>
              <w:bottom w:val="single" w:sz="4" w:space="0" w:color="auto"/>
              <w:right w:val="single" w:sz="4" w:space="0" w:color="auto"/>
            </w:tcBorders>
            <w:vAlign w:val="center"/>
            <w:hideMark/>
          </w:tcPr>
          <w:p w14:paraId="41711055" w14:textId="77777777" w:rsidR="000D18A8" w:rsidRDefault="000D18A8" w:rsidP="000D18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1:1000</w:t>
            </w:r>
          </w:p>
        </w:tc>
      </w:tr>
    </w:tbl>
    <w:p w14:paraId="1810D434" w14:textId="72F2F36C" w:rsidR="000D18A8" w:rsidRDefault="000D18A8"/>
    <w:sdt>
      <w:sdtPr>
        <w:rPr>
          <w:rFonts w:asciiTheme="minorHAnsi" w:eastAsiaTheme="minorEastAsia" w:hAnsiTheme="minorHAnsi" w:cstheme="minorBidi"/>
          <w:b w:val="0"/>
          <w:bCs w:val="0"/>
          <w:color w:val="auto"/>
          <w:sz w:val="22"/>
          <w:szCs w:val="22"/>
          <w:lang w:eastAsia="ru-RU"/>
        </w:rPr>
        <w:id w:val="13256544"/>
        <w:docPartObj>
          <w:docPartGallery w:val="Table of Contents"/>
          <w:docPartUnique/>
        </w:docPartObj>
      </w:sdtPr>
      <w:sdtEndPr>
        <w:rPr>
          <w:rFonts w:ascii="Times New Roman" w:hAnsi="Times New Roman" w:cs="Times New Roman"/>
        </w:rPr>
      </w:sdtEndPr>
      <w:sdtContent>
        <w:p w14:paraId="36BDC487" w14:textId="77777777" w:rsidR="000D18A8" w:rsidRDefault="000D18A8" w:rsidP="00CC63CB">
          <w:pPr>
            <w:pStyle w:val="af9"/>
            <w:jc w:val="center"/>
            <w:rPr>
              <w:rFonts w:asciiTheme="minorHAnsi" w:eastAsiaTheme="minorEastAsia" w:hAnsiTheme="minorHAnsi" w:cstheme="minorBidi"/>
              <w:b w:val="0"/>
              <w:bCs w:val="0"/>
              <w:color w:val="auto"/>
              <w:sz w:val="22"/>
              <w:szCs w:val="22"/>
              <w:lang w:eastAsia="ru-RU"/>
            </w:rPr>
          </w:pPr>
        </w:p>
        <w:p w14:paraId="30F1CB5C" w14:textId="77777777" w:rsidR="000D18A8" w:rsidRDefault="000D18A8">
          <w:r>
            <w:rPr>
              <w:b/>
              <w:bCs/>
            </w:rPr>
            <w:br w:type="page"/>
          </w:r>
        </w:p>
        <w:p w14:paraId="2C17F6DA" w14:textId="29295014" w:rsidR="00CC63CB" w:rsidRPr="00CC63CB" w:rsidRDefault="00CC63CB" w:rsidP="00CC63CB">
          <w:pPr>
            <w:pStyle w:val="af9"/>
            <w:jc w:val="center"/>
          </w:pPr>
          <w:r>
            <w:rPr>
              <w:rFonts w:ascii="Times New Roman" w:hAnsi="Times New Roman" w:cs="Times New Roman"/>
              <w:color w:val="auto"/>
            </w:rPr>
            <w:lastRenderedPageBreak/>
            <w:t>СОДЕРЖАНИЕ</w:t>
          </w:r>
        </w:p>
        <w:p w14:paraId="2E65D912" w14:textId="2BAA4548" w:rsidR="0094182E" w:rsidRPr="0094182E" w:rsidRDefault="0046441C">
          <w:pPr>
            <w:pStyle w:val="11"/>
            <w:rPr>
              <w:rFonts w:ascii="Times New Roman" w:eastAsiaTheme="minorEastAsia" w:hAnsi="Times New Roman"/>
              <w:noProof/>
              <w:sz w:val="24"/>
              <w:szCs w:val="24"/>
            </w:rPr>
          </w:pPr>
          <w:r w:rsidRPr="009C70D0">
            <w:rPr>
              <w:rFonts w:ascii="Times New Roman" w:hAnsi="Times New Roman"/>
              <w:sz w:val="28"/>
              <w:szCs w:val="28"/>
            </w:rPr>
            <w:fldChar w:fldCharType="begin"/>
          </w:r>
          <w:r w:rsidR="00CC63CB" w:rsidRPr="009C70D0">
            <w:rPr>
              <w:rFonts w:ascii="Times New Roman" w:hAnsi="Times New Roman"/>
              <w:sz w:val="28"/>
              <w:szCs w:val="28"/>
            </w:rPr>
            <w:instrText xml:space="preserve"> TOC \o "1-3" \h \z \u </w:instrText>
          </w:r>
          <w:r w:rsidRPr="009C70D0">
            <w:rPr>
              <w:rFonts w:ascii="Times New Roman" w:hAnsi="Times New Roman"/>
              <w:sz w:val="28"/>
              <w:szCs w:val="28"/>
            </w:rPr>
            <w:fldChar w:fldCharType="separate"/>
          </w:r>
          <w:hyperlink w:anchor="_Toc9434264" w:history="1">
            <w:r w:rsidR="0094182E" w:rsidRPr="0094182E">
              <w:rPr>
                <w:rStyle w:val="a3"/>
                <w:rFonts w:ascii="Times New Roman" w:hAnsi="Times New Roman"/>
                <w:noProof/>
                <w:sz w:val="24"/>
                <w:szCs w:val="24"/>
              </w:rPr>
              <w:t>ВВЕДЕНИЕ</w:t>
            </w:r>
            <w:r w:rsidR="0094182E" w:rsidRPr="0094182E">
              <w:rPr>
                <w:rFonts w:ascii="Times New Roman" w:hAnsi="Times New Roman"/>
                <w:noProof/>
                <w:webHidden/>
                <w:sz w:val="24"/>
                <w:szCs w:val="24"/>
              </w:rPr>
              <w:tab/>
            </w:r>
            <w:r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_Toc9434264 \h </w:instrText>
            </w:r>
            <w:r w:rsidRPr="0094182E">
              <w:rPr>
                <w:rFonts w:ascii="Times New Roman" w:hAnsi="Times New Roman"/>
                <w:noProof/>
                <w:webHidden/>
                <w:sz w:val="24"/>
                <w:szCs w:val="24"/>
              </w:rPr>
            </w:r>
            <w:r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5</w:t>
            </w:r>
            <w:r w:rsidRPr="0094182E">
              <w:rPr>
                <w:rFonts w:ascii="Times New Roman" w:hAnsi="Times New Roman"/>
                <w:noProof/>
                <w:webHidden/>
                <w:sz w:val="24"/>
                <w:szCs w:val="24"/>
              </w:rPr>
              <w:fldChar w:fldCharType="end"/>
            </w:r>
          </w:hyperlink>
        </w:p>
        <w:p w14:paraId="14455325" w14:textId="62B52787" w:rsidR="0094182E" w:rsidRPr="0094182E" w:rsidRDefault="00F4658C">
          <w:pPr>
            <w:pStyle w:val="11"/>
            <w:rPr>
              <w:rFonts w:ascii="Times New Roman" w:eastAsiaTheme="minorEastAsia" w:hAnsi="Times New Roman"/>
              <w:noProof/>
              <w:sz w:val="24"/>
              <w:szCs w:val="24"/>
            </w:rPr>
          </w:pPr>
          <w:hyperlink w:anchor="_Toc9434265" w:history="1">
            <w:r w:rsidR="0094182E" w:rsidRPr="0094182E">
              <w:rPr>
                <w:rStyle w:val="a3"/>
                <w:rFonts w:ascii="Times New Roman" w:hAnsi="Times New Roman"/>
                <w:noProof/>
                <w:sz w:val="24"/>
                <w:szCs w:val="24"/>
              </w:rPr>
              <w:t>Общие положения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_Toc9434265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5</w:t>
            </w:r>
            <w:r w:rsidR="0046441C" w:rsidRPr="0094182E">
              <w:rPr>
                <w:rFonts w:ascii="Times New Roman" w:hAnsi="Times New Roman"/>
                <w:noProof/>
                <w:webHidden/>
                <w:sz w:val="24"/>
                <w:szCs w:val="24"/>
              </w:rPr>
              <w:fldChar w:fldCharType="end"/>
            </w:r>
          </w:hyperlink>
        </w:p>
        <w:p w14:paraId="4293707B" w14:textId="4A4BBB8A" w:rsidR="0094182E" w:rsidRPr="0094182E" w:rsidRDefault="00F4658C">
          <w:pPr>
            <w:pStyle w:val="11"/>
            <w:rPr>
              <w:rFonts w:ascii="Times New Roman" w:eastAsiaTheme="minorEastAsia" w:hAnsi="Times New Roman"/>
              <w:noProof/>
              <w:sz w:val="24"/>
              <w:szCs w:val="24"/>
            </w:rPr>
          </w:pPr>
          <w:hyperlink w:anchor="_Toc9434266" w:history="1">
            <w:r w:rsidR="0094182E" w:rsidRPr="0094182E">
              <w:rPr>
                <w:rStyle w:val="a3"/>
                <w:rFonts w:ascii="Times New Roman" w:hAnsi="Times New Roman"/>
                <w:noProof/>
                <w:sz w:val="24"/>
                <w:szCs w:val="24"/>
              </w:rPr>
              <w:t>Сведения о красных линиях</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_Toc9434266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7</w:t>
            </w:r>
            <w:r w:rsidR="0046441C" w:rsidRPr="0094182E">
              <w:rPr>
                <w:rFonts w:ascii="Times New Roman" w:hAnsi="Times New Roman"/>
                <w:noProof/>
                <w:webHidden/>
                <w:sz w:val="24"/>
                <w:szCs w:val="24"/>
              </w:rPr>
              <w:fldChar w:fldCharType="end"/>
            </w:r>
          </w:hyperlink>
        </w:p>
        <w:p w14:paraId="2D4F07CF" w14:textId="5F828B6B" w:rsidR="0094182E" w:rsidRPr="0094182E" w:rsidRDefault="00F4658C">
          <w:pPr>
            <w:pStyle w:val="11"/>
            <w:rPr>
              <w:rFonts w:ascii="Times New Roman" w:eastAsiaTheme="minorEastAsia" w:hAnsi="Times New Roman"/>
              <w:noProof/>
              <w:sz w:val="24"/>
              <w:szCs w:val="24"/>
            </w:rPr>
          </w:pPr>
          <w:hyperlink w:anchor="_Toc9434267" w:history="1">
            <w:r w:rsidR="0094182E" w:rsidRPr="0094182E">
              <w:rPr>
                <w:rStyle w:val="a3"/>
                <w:rFonts w:ascii="Times New Roman" w:hAnsi="Times New Roman"/>
                <w:noProof/>
                <w:sz w:val="24"/>
                <w:szCs w:val="24"/>
              </w:rPr>
              <w:t>Параметры планируемого строительства</w:t>
            </w:r>
            <w:bookmarkStart w:id="4" w:name="_GoBack"/>
            <w:bookmarkEnd w:id="4"/>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_Toc9434267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8</w:t>
            </w:r>
            <w:r w:rsidR="0046441C" w:rsidRPr="0094182E">
              <w:rPr>
                <w:rFonts w:ascii="Times New Roman" w:hAnsi="Times New Roman"/>
                <w:noProof/>
                <w:webHidden/>
                <w:sz w:val="24"/>
                <w:szCs w:val="24"/>
              </w:rPr>
              <w:fldChar w:fldCharType="end"/>
            </w:r>
          </w:hyperlink>
        </w:p>
        <w:p w14:paraId="4BEB63F8" w14:textId="05EBD5F7" w:rsidR="0094182E" w:rsidRPr="0094182E" w:rsidRDefault="00F4658C">
          <w:pPr>
            <w:pStyle w:val="11"/>
            <w:rPr>
              <w:rFonts w:ascii="Times New Roman" w:eastAsiaTheme="minorEastAsia" w:hAnsi="Times New Roman"/>
              <w:noProof/>
              <w:sz w:val="24"/>
              <w:szCs w:val="24"/>
            </w:rPr>
          </w:pPr>
          <w:hyperlink w:anchor="_Toc9434268" w:history="1">
            <w:r w:rsidR="0094182E" w:rsidRPr="0094182E">
              <w:rPr>
                <w:rStyle w:val="a3"/>
                <w:rFonts w:ascii="Times New Roman" w:hAnsi="Times New Roman"/>
                <w:noProof/>
                <w:sz w:val="24"/>
                <w:szCs w:val="24"/>
              </w:rPr>
              <w:t>I.  Характеристика современного использования территории</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_Toc9434268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9</w:t>
            </w:r>
            <w:r w:rsidR="0046441C" w:rsidRPr="0094182E">
              <w:rPr>
                <w:rFonts w:ascii="Times New Roman" w:hAnsi="Times New Roman"/>
                <w:noProof/>
                <w:webHidden/>
                <w:sz w:val="24"/>
                <w:szCs w:val="24"/>
              </w:rPr>
              <w:fldChar w:fldCharType="end"/>
            </w:r>
          </w:hyperlink>
        </w:p>
        <w:p w14:paraId="2066FDC8" w14:textId="088E9262" w:rsidR="0094182E" w:rsidRPr="0094182E" w:rsidRDefault="00F4658C">
          <w:pPr>
            <w:pStyle w:val="11"/>
            <w:rPr>
              <w:rFonts w:ascii="Times New Roman" w:eastAsiaTheme="minorEastAsia" w:hAnsi="Times New Roman"/>
              <w:noProof/>
              <w:sz w:val="24"/>
              <w:szCs w:val="24"/>
            </w:rPr>
          </w:pPr>
          <w:hyperlink w:anchor="_Toc9434269" w:history="1">
            <w:r w:rsidR="0094182E" w:rsidRPr="0094182E">
              <w:rPr>
                <w:rStyle w:val="a3"/>
                <w:rFonts w:ascii="Times New Roman" w:hAnsi="Times New Roman"/>
                <w:noProof/>
                <w:sz w:val="24"/>
                <w:szCs w:val="24"/>
              </w:rPr>
              <w:t>II. Характеристика объектов капитального строительства жилого назначения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_Toc9434269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10</w:t>
            </w:r>
            <w:r w:rsidR="0046441C" w:rsidRPr="0094182E">
              <w:rPr>
                <w:rFonts w:ascii="Times New Roman" w:hAnsi="Times New Roman"/>
                <w:noProof/>
                <w:webHidden/>
                <w:sz w:val="24"/>
                <w:szCs w:val="24"/>
              </w:rPr>
              <w:fldChar w:fldCharType="end"/>
            </w:r>
          </w:hyperlink>
        </w:p>
        <w:p w14:paraId="2A22AF95" w14:textId="440246FD" w:rsidR="0094182E" w:rsidRPr="0094182E" w:rsidRDefault="00F4658C">
          <w:pPr>
            <w:pStyle w:val="11"/>
            <w:rPr>
              <w:rFonts w:ascii="Times New Roman" w:eastAsiaTheme="minorEastAsia" w:hAnsi="Times New Roman"/>
              <w:noProof/>
              <w:sz w:val="24"/>
              <w:szCs w:val="24"/>
            </w:rPr>
          </w:pPr>
          <w:hyperlink w:anchor="_Toc9434270" w:history="1">
            <w:r w:rsidR="0094182E" w:rsidRPr="0094182E">
              <w:rPr>
                <w:rStyle w:val="a3"/>
                <w:rFonts w:ascii="Times New Roman" w:hAnsi="Times New Roman"/>
                <w:noProof/>
                <w:sz w:val="24"/>
                <w:szCs w:val="24"/>
              </w:rPr>
              <w:t>III. Характеристика объектов капитального строительства производственного назначения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_Toc9434270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10</w:t>
            </w:r>
            <w:r w:rsidR="0046441C" w:rsidRPr="0094182E">
              <w:rPr>
                <w:rFonts w:ascii="Times New Roman" w:hAnsi="Times New Roman"/>
                <w:noProof/>
                <w:webHidden/>
                <w:sz w:val="24"/>
                <w:szCs w:val="24"/>
              </w:rPr>
              <w:fldChar w:fldCharType="end"/>
            </w:r>
          </w:hyperlink>
        </w:p>
        <w:p w14:paraId="0FB6BD60" w14:textId="06CC7882" w:rsidR="0094182E" w:rsidRPr="0094182E" w:rsidRDefault="00F4658C">
          <w:pPr>
            <w:pStyle w:val="11"/>
            <w:rPr>
              <w:rFonts w:ascii="Times New Roman" w:eastAsiaTheme="minorEastAsia" w:hAnsi="Times New Roman"/>
              <w:noProof/>
              <w:sz w:val="24"/>
              <w:szCs w:val="24"/>
            </w:rPr>
          </w:pPr>
          <w:hyperlink w:anchor="_Toc9434271" w:history="1">
            <w:r w:rsidR="0094182E" w:rsidRPr="0094182E">
              <w:rPr>
                <w:rStyle w:val="a3"/>
                <w:rFonts w:ascii="Times New Roman" w:hAnsi="Times New Roman"/>
                <w:noProof/>
                <w:sz w:val="24"/>
                <w:szCs w:val="24"/>
              </w:rPr>
              <w:t>IV. Характеристика объектов капитального строительства общественно-делового  назначения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_Toc9434271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10</w:t>
            </w:r>
            <w:r w:rsidR="0046441C" w:rsidRPr="0094182E">
              <w:rPr>
                <w:rFonts w:ascii="Times New Roman" w:hAnsi="Times New Roman"/>
                <w:noProof/>
                <w:webHidden/>
                <w:sz w:val="24"/>
                <w:szCs w:val="24"/>
              </w:rPr>
              <w:fldChar w:fldCharType="end"/>
            </w:r>
          </w:hyperlink>
        </w:p>
        <w:p w14:paraId="708BC1F8" w14:textId="04351A9E" w:rsidR="0094182E" w:rsidRPr="0094182E" w:rsidRDefault="00F4658C">
          <w:pPr>
            <w:pStyle w:val="11"/>
            <w:rPr>
              <w:rFonts w:ascii="Times New Roman" w:eastAsiaTheme="minorEastAsia" w:hAnsi="Times New Roman"/>
              <w:noProof/>
              <w:sz w:val="24"/>
              <w:szCs w:val="24"/>
            </w:rPr>
          </w:pPr>
          <w:hyperlink w:anchor="_Toc9434272" w:history="1">
            <w:r w:rsidR="0094182E" w:rsidRPr="0094182E">
              <w:rPr>
                <w:rStyle w:val="a3"/>
                <w:rFonts w:ascii="Times New Roman" w:hAnsi="Times New Roman"/>
                <w:noProof/>
                <w:sz w:val="24"/>
                <w:szCs w:val="24"/>
              </w:rPr>
              <w:t>V. Характеристика объектов капитального строительства иного назначения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_Toc9434272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10</w:t>
            </w:r>
            <w:r w:rsidR="0046441C" w:rsidRPr="0094182E">
              <w:rPr>
                <w:rFonts w:ascii="Times New Roman" w:hAnsi="Times New Roman"/>
                <w:noProof/>
                <w:webHidden/>
                <w:sz w:val="24"/>
                <w:szCs w:val="24"/>
              </w:rPr>
              <w:fldChar w:fldCharType="end"/>
            </w:r>
          </w:hyperlink>
        </w:p>
        <w:p w14:paraId="3C9D4CD7" w14:textId="429F892D" w:rsidR="0094182E" w:rsidRPr="0094182E" w:rsidRDefault="00F4658C">
          <w:pPr>
            <w:pStyle w:val="11"/>
            <w:rPr>
              <w:rFonts w:ascii="Times New Roman" w:eastAsiaTheme="minorEastAsia" w:hAnsi="Times New Roman"/>
              <w:noProof/>
              <w:sz w:val="24"/>
              <w:szCs w:val="24"/>
            </w:rPr>
          </w:pPr>
          <w:hyperlink w:anchor="_Toc9434273" w:history="1">
            <w:r w:rsidR="0094182E" w:rsidRPr="0094182E">
              <w:rPr>
                <w:rStyle w:val="a3"/>
                <w:rFonts w:ascii="Times New Roman" w:hAnsi="Times New Roman"/>
                <w:noProof/>
                <w:sz w:val="24"/>
                <w:szCs w:val="24"/>
              </w:rPr>
              <w:t>VI. Характеристика объектов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_Toc9434273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11</w:t>
            </w:r>
            <w:r w:rsidR="0046441C" w:rsidRPr="0094182E">
              <w:rPr>
                <w:rFonts w:ascii="Times New Roman" w:hAnsi="Times New Roman"/>
                <w:noProof/>
                <w:webHidden/>
                <w:sz w:val="24"/>
                <w:szCs w:val="24"/>
              </w:rPr>
              <w:fldChar w:fldCharType="end"/>
            </w:r>
          </w:hyperlink>
        </w:p>
        <w:p w14:paraId="7999B6C8" w14:textId="1D3E76C9" w:rsidR="0094182E" w:rsidRPr="0094182E" w:rsidRDefault="00F4658C">
          <w:pPr>
            <w:pStyle w:val="11"/>
            <w:rPr>
              <w:rFonts w:ascii="Times New Roman" w:eastAsiaTheme="minorEastAsia" w:hAnsi="Times New Roman"/>
              <w:noProof/>
              <w:sz w:val="24"/>
              <w:szCs w:val="24"/>
            </w:rPr>
          </w:pPr>
          <w:hyperlink w:anchor="_Toc9434274" w:history="1">
            <w:r w:rsidR="0094182E" w:rsidRPr="0094182E">
              <w:rPr>
                <w:rStyle w:val="a3"/>
                <w:rFonts w:ascii="Times New Roman" w:hAnsi="Times New Roman"/>
                <w:noProof/>
                <w:sz w:val="24"/>
                <w:szCs w:val="24"/>
              </w:rPr>
              <w:t>VII.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_Toc9434274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11</w:t>
            </w:r>
            <w:r w:rsidR="0046441C" w:rsidRPr="0094182E">
              <w:rPr>
                <w:rFonts w:ascii="Times New Roman" w:hAnsi="Times New Roman"/>
                <w:noProof/>
                <w:webHidden/>
                <w:sz w:val="24"/>
                <w:szCs w:val="24"/>
              </w:rPr>
              <w:fldChar w:fldCharType="end"/>
            </w:r>
          </w:hyperlink>
        </w:p>
        <w:p w14:paraId="19061F54" w14:textId="4273B185" w:rsidR="0094182E" w:rsidRPr="0094182E" w:rsidRDefault="00F4658C">
          <w:pPr>
            <w:pStyle w:val="11"/>
            <w:rPr>
              <w:rFonts w:ascii="Times New Roman" w:eastAsiaTheme="minorEastAsia" w:hAnsi="Times New Roman"/>
              <w:noProof/>
              <w:sz w:val="24"/>
              <w:szCs w:val="24"/>
            </w:rPr>
          </w:pPr>
          <w:hyperlink w:anchor="_Toc9434275" w:history="1">
            <w:r w:rsidR="0094182E" w:rsidRPr="0094182E">
              <w:rPr>
                <w:rStyle w:val="a3"/>
                <w:rFonts w:ascii="Times New Roman" w:hAnsi="Times New Roman"/>
                <w:noProof/>
                <w:sz w:val="24"/>
                <w:szCs w:val="24"/>
              </w:rPr>
              <w:t>VIII.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_Toc9434275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12</w:t>
            </w:r>
            <w:r w:rsidR="0046441C" w:rsidRPr="0094182E">
              <w:rPr>
                <w:rFonts w:ascii="Times New Roman" w:hAnsi="Times New Roman"/>
                <w:noProof/>
                <w:webHidden/>
                <w:sz w:val="24"/>
                <w:szCs w:val="24"/>
              </w:rPr>
              <w:fldChar w:fldCharType="end"/>
            </w:r>
          </w:hyperlink>
        </w:p>
        <w:p w14:paraId="1AEC98FC" w14:textId="786974FB" w:rsidR="0094182E" w:rsidRPr="0094182E" w:rsidRDefault="00F4658C">
          <w:pPr>
            <w:pStyle w:val="11"/>
            <w:rPr>
              <w:rFonts w:ascii="Times New Roman" w:eastAsiaTheme="minorEastAsia" w:hAnsi="Times New Roman"/>
              <w:noProof/>
              <w:sz w:val="24"/>
              <w:szCs w:val="24"/>
            </w:rPr>
          </w:pPr>
          <w:hyperlink w:anchor="_Toc9434276" w:history="1">
            <w:r w:rsidR="0094182E" w:rsidRPr="0094182E">
              <w:rPr>
                <w:rStyle w:val="a3"/>
                <w:rFonts w:ascii="Times New Roman" w:hAnsi="Times New Roman"/>
                <w:noProof/>
                <w:sz w:val="24"/>
                <w:szCs w:val="24"/>
                <w:lang w:val="en-US"/>
              </w:rPr>
              <w:t>IX</w:t>
            </w:r>
            <w:r w:rsidR="0094182E" w:rsidRPr="0094182E">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_Toc9434276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13</w:t>
            </w:r>
            <w:r w:rsidR="0046441C" w:rsidRPr="0094182E">
              <w:rPr>
                <w:rFonts w:ascii="Times New Roman" w:hAnsi="Times New Roman"/>
                <w:noProof/>
                <w:webHidden/>
                <w:sz w:val="24"/>
                <w:szCs w:val="24"/>
              </w:rPr>
              <w:fldChar w:fldCharType="end"/>
            </w:r>
          </w:hyperlink>
        </w:p>
        <w:p w14:paraId="01B5A942" w14:textId="6336F8C7" w:rsidR="0094182E" w:rsidRPr="0094182E" w:rsidRDefault="00F4658C">
          <w:pPr>
            <w:pStyle w:val="11"/>
            <w:rPr>
              <w:rFonts w:ascii="Times New Roman" w:eastAsiaTheme="minorEastAsia" w:hAnsi="Times New Roman"/>
              <w:noProof/>
              <w:sz w:val="24"/>
              <w:szCs w:val="24"/>
            </w:rPr>
          </w:pPr>
          <w:hyperlink w:anchor="_Toc9434277" w:history="1">
            <w:r w:rsidR="0094182E" w:rsidRPr="0094182E">
              <w:rPr>
                <w:rStyle w:val="a3"/>
                <w:rFonts w:ascii="Times New Roman" w:hAnsi="Times New Roman"/>
                <w:noProof/>
                <w:sz w:val="24"/>
                <w:szCs w:val="24"/>
                <w:lang w:val="en-US"/>
              </w:rPr>
              <w:t>X</w:t>
            </w:r>
            <w:r w:rsidR="0094182E" w:rsidRPr="0094182E">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_Toc9434277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13</w:t>
            </w:r>
            <w:r w:rsidR="0046441C" w:rsidRPr="0094182E">
              <w:rPr>
                <w:rFonts w:ascii="Times New Roman" w:hAnsi="Times New Roman"/>
                <w:noProof/>
                <w:webHidden/>
                <w:sz w:val="24"/>
                <w:szCs w:val="24"/>
              </w:rPr>
              <w:fldChar w:fldCharType="end"/>
            </w:r>
          </w:hyperlink>
        </w:p>
        <w:p w14:paraId="312AF4D0" w14:textId="3321EB46" w:rsidR="0094182E" w:rsidRPr="0094182E" w:rsidRDefault="00F4658C">
          <w:pPr>
            <w:pStyle w:val="11"/>
            <w:rPr>
              <w:rFonts w:ascii="Times New Roman" w:eastAsiaTheme="minorEastAsia" w:hAnsi="Times New Roman"/>
              <w:noProof/>
              <w:sz w:val="24"/>
              <w:szCs w:val="24"/>
            </w:rPr>
          </w:pPr>
          <w:hyperlink w:anchor="_Toc9434278" w:history="1">
            <w:r w:rsidR="0094182E" w:rsidRPr="0094182E">
              <w:rPr>
                <w:rStyle w:val="a3"/>
                <w:rFonts w:ascii="Times New Roman" w:hAnsi="Times New Roman"/>
                <w:noProof/>
                <w:sz w:val="24"/>
                <w:szCs w:val="24"/>
                <w:lang w:val="en-US"/>
              </w:rPr>
              <w:t>XI</w:t>
            </w:r>
            <w:r w:rsidR="0094182E" w:rsidRPr="0094182E">
              <w:rPr>
                <w:rStyle w:val="a3"/>
                <w:rFonts w:ascii="Times New Roman" w:hAnsi="Times New Roman"/>
                <w:noProof/>
                <w:sz w:val="24"/>
                <w:szCs w:val="24"/>
              </w:rPr>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_Toc9434278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13</w:t>
            </w:r>
            <w:r w:rsidR="0046441C" w:rsidRPr="0094182E">
              <w:rPr>
                <w:rFonts w:ascii="Times New Roman" w:hAnsi="Times New Roman"/>
                <w:noProof/>
                <w:webHidden/>
                <w:sz w:val="24"/>
                <w:szCs w:val="24"/>
              </w:rPr>
              <w:fldChar w:fldCharType="end"/>
            </w:r>
          </w:hyperlink>
        </w:p>
        <w:p w14:paraId="57FE8D01" w14:textId="4500B972" w:rsidR="0094182E" w:rsidRPr="0094182E" w:rsidRDefault="00F4658C">
          <w:pPr>
            <w:pStyle w:val="11"/>
            <w:rPr>
              <w:rFonts w:ascii="Times New Roman" w:eastAsiaTheme="minorEastAsia" w:hAnsi="Times New Roman"/>
              <w:noProof/>
              <w:sz w:val="24"/>
              <w:szCs w:val="24"/>
            </w:rPr>
          </w:pPr>
          <w:hyperlink w:anchor="_Toc9434279" w:history="1">
            <w:r w:rsidR="0094182E" w:rsidRPr="0094182E">
              <w:rPr>
                <w:rStyle w:val="a3"/>
                <w:rFonts w:ascii="Times New Roman" w:hAnsi="Times New Roman"/>
                <w:noProof/>
                <w:sz w:val="24"/>
                <w:szCs w:val="24"/>
              </w:rPr>
              <w:t>Положения об очередности планируемого развития территории</w:t>
            </w:r>
            <w:r w:rsidR="0094182E" w:rsidRPr="0094182E">
              <w:rPr>
                <w:rFonts w:ascii="Times New Roman" w:hAnsi="Times New Roman"/>
                <w:noProof/>
                <w:webHidden/>
                <w:sz w:val="24"/>
                <w:szCs w:val="24"/>
              </w:rPr>
              <w:tab/>
            </w:r>
            <w:r w:rsidR="0046441C" w:rsidRPr="0094182E">
              <w:rPr>
                <w:rFonts w:ascii="Times New Roman" w:hAnsi="Times New Roman"/>
                <w:noProof/>
                <w:webHidden/>
                <w:sz w:val="24"/>
                <w:szCs w:val="24"/>
              </w:rPr>
              <w:fldChar w:fldCharType="begin"/>
            </w:r>
            <w:r w:rsidR="0094182E" w:rsidRPr="0094182E">
              <w:rPr>
                <w:rFonts w:ascii="Times New Roman" w:hAnsi="Times New Roman"/>
                <w:noProof/>
                <w:webHidden/>
                <w:sz w:val="24"/>
                <w:szCs w:val="24"/>
              </w:rPr>
              <w:instrText xml:space="preserve"> PAGEREF _Toc9434279 \h </w:instrText>
            </w:r>
            <w:r w:rsidR="0046441C" w:rsidRPr="0094182E">
              <w:rPr>
                <w:rFonts w:ascii="Times New Roman" w:hAnsi="Times New Roman"/>
                <w:noProof/>
                <w:webHidden/>
                <w:sz w:val="24"/>
                <w:szCs w:val="24"/>
              </w:rPr>
            </w:r>
            <w:r w:rsidR="0046441C" w:rsidRPr="0094182E">
              <w:rPr>
                <w:rFonts w:ascii="Times New Roman" w:hAnsi="Times New Roman"/>
                <w:noProof/>
                <w:webHidden/>
                <w:sz w:val="24"/>
                <w:szCs w:val="24"/>
              </w:rPr>
              <w:fldChar w:fldCharType="separate"/>
            </w:r>
            <w:r w:rsidR="00DE244C">
              <w:rPr>
                <w:rFonts w:ascii="Times New Roman" w:hAnsi="Times New Roman"/>
                <w:noProof/>
                <w:webHidden/>
                <w:sz w:val="24"/>
                <w:szCs w:val="24"/>
              </w:rPr>
              <w:t>15</w:t>
            </w:r>
            <w:r w:rsidR="0046441C" w:rsidRPr="0094182E">
              <w:rPr>
                <w:rFonts w:ascii="Times New Roman" w:hAnsi="Times New Roman"/>
                <w:noProof/>
                <w:webHidden/>
                <w:sz w:val="24"/>
                <w:szCs w:val="24"/>
              </w:rPr>
              <w:fldChar w:fldCharType="end"/>
            </w:r>
          </w:hyperlink>
        </w:p>
        <w:p w14:paraId="5B744E1B" w14:textId="77777777" w:rsidR="00CC63CB" w:rsidRPr="009C70D0" w:rsidRDefault="0046441C" w:rsidP="009C70D0">
          <w:pPr>
            <w:rPr>
              <w:rFonts w:ascii="Times New Roman" w:hAnsi="Times New Roman" w:cs="Times New Roman"/>
              <w:sz w:val="28"/>
              <w:szCs w:val="28"/>
            </w:rPr>
          </w:pPr>
          <w:r w:rsidRPr="009C70D0">
            <w:rPr>
              <w:rFonts w:ascii="Times New Roman" w:hAnsi="Times New Roman" w:cs="Times New Roman"/>
              <w:sz w:val="28"/>
              <w:szCs w:val="28"/>
            </w:rPr>
            <w:fldChar w:fldCharType="end"/>
          </w:r>
        </w:p>
      </w:sdtContent>
    </w:sdt>
    <w:p w14:paraId="17E54D7C" w14:textId="77777777" w:rsidR="00BC7DDD" w:rsidRDefault="00BC7DDD" w:rsidP="001050E3">
      <w:pPr>
        <w:rPr>
          <w:rFonts w:ascii="Times New Roman" w:hAnsi="Times New Roman" w:cs="Times New Roman"/>
          <w:highlight w:val="magenta"/>
          <w:lang w:eastAsia="en-US"/>
        </w:rPr>
      </w:pPr>
    </w:p>
    <w:p w14:paraId="52DA4232" w14:textId="77777777" w:rsidR="0094182E" w:rsidRDefault="0094182E" w:rsidP="001050E3">
      <w:pPr>
        <w:rPr>
          <w:rFonts w:ascii="Times New Roman" w:hAnsi="Times New Roman" w:cs="Times New Roman"/>
          <w:highlight w:val="magenta"/>
          <w:lang w:eastAsia="en-US"/>
        </w:rPr>
      </w:pPr>
    </w:p>
    <w:p w14:paraId="1A2A6231" w14:textId="77777777" w:rsidR="0094182E" w:rsidRDefault="0094182E" w:rsidP="001050E3">
      <w:pPr>
        <w:rPr>
          <w:rFonts w:ascii="Times New Roman" w:hAnsi="Times New Roman" w:cs="Times New Roman"/>
          <w:highlight w:val="magenta"/>
          <w:lang w:eastAsia="en-US"/>
        </w:rPr>
      </w:pPr>
    </w:p>
    <w:p w14:paraId="6705A619" w14:textId="77777777" w:rsidR="00DF75EC" w:rsidRPr="002C2A36" w:rsidRDefault="00DF75EC" w:rsidP="00094D76">
      <w:pPr>
        <w:pStyle w:val="21"/>
        <w:rPr>
          <w:lang w:val="ru-RU"/>
        </w:rPr>
      </w:pPr>
      <w:bookmarkStart w:id="5" w:name="_Toc9434264"/>
      <w:bookmarkStart w:id="6" w:name="_Toc465692604"/>
      <w:bookmarkStart w:id="7" w:name="_Toc465952950"/>
      <w:bookmarkStart w:id="8" w:name="_Toc467245492"/>
      <w:bookmarkEnd w:id="3"/>
      <w:r w:rsidRPr="002C2A36">
        <w:rPr>
          <w:lang w:val="ru-RU"/>
        </w:rPr>
        <w:lastRenderedPageBreak/>
        <w:t>ВВЕДЕНИЕ</w:t>
      </w:r>
      <w:bookmarkEnd w:id="5"/>
    </w:p>
    <w:p w14:paraId="225F8412"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rPr>
      </w:pPr>
      <w:bookmarkStart w:id="9" w:name="_Toc9434265"/>
      <w:r w:rsidRPr="000D18A8">
        <w:rPr>
          <w:rFonts w:ascii="Times New Roman" w:eastAsia="Times New Roman" w:hAnsi="Times New Roman" w:cs="Times New Roman"/>
          <w:sz w:val="28"/>
          <w:szCs w:val="28"/>
        </w:rPr>
        <w:t>Подготовка документации по планировке территории осуществляется с целью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55A75D0"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rPr>
      </w:pPr>
      <w:r w:rsidRPr="000D18A8">
        <w:rPr>
          <w:rFonts w:ascii="Times New Roman" w:eastAsia="Times New Roman" w:hAnsi="Times New Roman" w:cs="Times New Roman"/>
          <w:sz w:val="28"/>
          <w:szCs w:val="28"/>
        </w:rPr>
        <w:t>Подготовка проекта планировки территории осуществляется в соответствии с материалами и результатами инженерных изысканий территории проектирования.</w:t>
      </w:r>
    </w:p>
    <w:p w14:paraId="3A668D25"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rPr>
      </w:pPr>
      <w:r w:rsidRPr="000D18A8">
        <w:rPr>
          <w:rFonts w:ascii="Times New Roman" w:eastAsia="Times New Roman" w:hAnsi="Times New Roman" w:cs="Times New Roman"/>
          <w:sz w:val="28"/>
          <w:szCs w:val="28"/>
        </w:rPr>
        <w:t>При разработке проекта планировки территории использована следующая нормативная правовая и методическая база:</w:t>
      </w:r>
    </w:p>
    <w:p w14:paraId="0B41A374" w14:textId="77777777" w:rsidR="000D18A8" w:rsidRPr="000D18A8" w:rsidRDefault="000D18A8" w:rsidP="000D18A8">
      <w:pPr>
        <w:widowControl w:val="0"/>
        <w:spacing w:after="0" w:line="360" w:lineRule="auto"/>
        <w:ind w:firstLine="709"/>
        <w:jc w:val="both"/>
        <w:rPr>
          <w:rFonts w:ascii="Times New Roman" w:eastAsia="Times New Roman" w:hAnsi="Times New Roman" w:cs="Times New Roman"/>
          <w:sz w:val="28"/>
          <w:szCs w:val="28"/>
          <w:lang w:eastAsia="en-US"/>
        </w:rPr>
      </w:pPr>
      <w:r w:rsidRPr="000D18A8">
        <w:rPr>
          <w:rFonts w:ascii="Times New Roman" w:eastAsia="Times New Roman" w:hAnsi="Times New Roman" w:cs="Times New Roman"/>
          <w:sz w:val="28"/>
          <w:szCs w:val="28"/>
          <w:lang w:eastAsia="en-US"/>
        </w:rPr>
        <w:t>-  Градостроительный кодекс РФ;</w:t>
      </w:r>
    </w:p>
    <w:p w14:paraId="702858E7" w14:textId="77777777" w:rsidR="000D18A8" w:rsidRPr="000D18A8" w:rsidRDefault="000D18A8" w:rsidP="000D18A8">
      <w:pPr>
        <w:widowControl w:val="0"/>
        <w:spacing w:after="0" w:line="360" w:lineRule="auto"/>
        <w:ind w:firstLine="709"/>
        <w:jc w:val="both"/>
        <w:rPr>
          <w:rFonts w:ascii="Times New Roman" w:eastAsia="Times New Roman" w:hAnsi="Times New Roman" w:cs="Times New Roman"/>
          <w:sz w:val="28"/>
          <w:szCs w:val="28"/>
          <w:lang w:eastAsia="en-US"/>
        </w:rPr>
      </w:pPr>
      <w:r w:rsidRPr="000D18A8">
        <w:rPr>
          <w:rFonts w:ascii="Times New Roman" w:eastAsia="Times New Roman" w:hAnsi="Times New Roman" w:cs="Times New Roman"/>
          <w:sz w:val="28"/>
          <w:szCs w:val="28"/>
          <w:lang w:eastAsia="en-US"/>
        </w:rPr>
        <w:t>-  Земельный кодекс РФ;</w:t>
      </w:r>
    </w:p>
    <w:p w14:paraId="56E785DC" w14:textId="77777777" w:rsidR="000D18A8" w:rsidRPr="000D18A8" w:rsidRDefault="000D18A8" w:rsidP="000D18A8">
      <w:pPr>
        <w:widowControl w:val="0"/>
        <w:spacing w:after="0" w:line="360" w:lineRule="auto"/>
        <w:ind w:firstLine="709"/>
        <w:jc w:val="both"/>
        <w:rPr>
          <w:rFonts w:ascii="Times New Roman" w:eastAsia="Times New Roman" w:hAnsi="Times New Roman" w:cs="Times New Roman"/>
          <w:sz w:val="28"/>
          <w:szCs w:val="28"/>
          <w:lang w:eastAsia="en-US"/>
        </w:rPr>
      </w:pPr>
      <w:r w:rsidRPr="000D18A8">
        <w:rPr>
          <w:rFonts w:ascii="Times New Roman" w:eastAsia="Times New Roman" w:hAnsi="Times New Roman" w:cs="Times New Roman"/>
          <w:sz w:val="28"/>
          <w:szCs w:val="28"/>
          <w:lang w:eastAsia="en-US"/>
        </w:rPr>
        <w:t>-  Жилищный кодекс РФ;</w:t>
      </w:r>
    </w:p>
    <w:p w14:paraId="0B073127"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lang w:eastAsia="en-US"/>
        </w:rPr>
      </w:pPr>
      <w:r w:rsidRPr="000D18A8">
        <w:rPr>
          <w:rFonts w:ascii="Times New Roman" w:eastAsia="Times New Roman" w:hAnsi="Times New Roman" w:cs="Times New Roman"/>
          <w:sz w:val="28"/>
          <w:szCs w:val="28"/>
          <w:lang w:eastAsia="en-US"/>
        </w:rPr>
        <w:t>- Местные нормативы градостроительного проектирования Партизанского городского округа (далее МНГП)</w:t>
      </w:r>
      <w:r w:rsidRPr="000D18A8">
        <w:rPr>
          <w:rFonts w:ascii="Times New Roman" w:eastAsia="Times New Roman" w:hAnsi="Times New Roman" w:cs="Times New Roman"/>
          <w:noProof/>
          <w:sz w:val="28"/>
          <w:szCs w:val="28"/>
        </w:rPr>
        <w:t>;</w:t>
      </w:r>
    </w:p>
    <w:p w14:paraId="2DF54BAF"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lang w:eastAsia="en-US"/>
        </w:rPr>
      </w:pPr>
      <w:r w:rsidRPr="000D18A8">
        <w:rPr>
          <w:rFonts w:ascii="Times New Roman" w:eastAsia="Times New Roman" w:hAnsi="Times New Roman" w:cs="Times New Roman"/>
          <w:sz w:val="28"/>
          <w:szCs w:val="28"/>
          <w:lang w:eastAsia="en-US"/>
        </w:rPr>
        <w:t>- СП 42.13330.2016 Свод правил. Градостроительство. Планировка и застройка городских и сельских поселений. Актуализированная редакция СНиП 2.07.01-89*;</w:t>
      </w:r>
    </w:p>
    <w:p w14:paraId="366539FD"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rPr>
      </w:pPr>
      <w:r w:rsidRPr="000D18A8">
        <w:rPr>
          <w:rFonts w:ascii="Times New Roman" w:eastAsia="Times New Roman" w:hAnsi="Times New Roman" w:cs="Times New Roman"/>
          <w:sz w:val="28"/>
          <w:szCs w:val="28"/>
          <w:lang w:eastAsia="en-US"/>
        </w:rPr>
        <w:t xml:space="preserve">- </w:t>
      </w:r>
      <w:r w:rsidRPr="000D18A8">
        <w:rPr>
          <w:rFonts w:ascii="Times New Roman" w:eastAsia="Times New Roman" w:hAnsi="Times New Roman" w:cs="Times New Roman"/>
          <w:sz w:val="28"/>
          <w:szCs w:val="28"/>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46E6857"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rPr>
      </w:pPr>
      <w:r w:rsidRPr="000D18A8">
        <w:rPr>
          <w:rFonts w:ascii="Times New Roman" w:eastAsia="Times New Roman" w:hAnsi="Times New Roman" w:cs="Times New Roman"/>
          <w:sz w:val="28"/>
          <w:szCs w:val="28"/>
        </w:rPr>
        <w:t>- СП 31.13330.2012 Водоснабжение. Наружные сети и сооружения. Актуализированная редакция СНиП 2.04.02-84;</w:t>
      </w:r>
    </w:p>
    <w:p w14:paraId="7AA5ABBE" w14:textId="77777777" w:rsidR="000D18A8" w:rsidRPr="000D18A8" w:rsidRDefault="000D18A8" w:rsidP="000D18A8">
      <w:pPr>
        <w:spacing w:after="0" w:line="360" w:lineRule="auto"/>
        <w:ind w:firstLine="709"/>
        <w:jc w:val="both"/>
        <w:rPr>
          <w:rFonts w:ascii="Times New Roman" w:eastAsia="Times New Roman" w:hAnsi="Times New Roman" w:cs="Times New Roman"/>
          <w:spacing w:val="2"/>
          <w:sz w:val="28"/>
          <w:szCs w:val="28"/>
        </w:rPr>
      </w:pPr>
      <w:r w:rsidRPr="000D18A8">
        <w:rPr>
          <w:rFonts w:ascii="Times New Roman" w:eastAsia="Times New Roman" w:hAnsi="Times New Roman" w:cs="Times New Roman"/>
          <w:sz w:val="28"/>
          <w:szCs w:val="28"/>
          <w:lang w:eastAsia="en-US"/>
        </w:rPr>
        <w:t xml:space="preserve">- </w:t>
      </w:r>
      <w:r w:rsidRPr="000D18A8">
        <w:rPr>
          <w:rFonts w:ascii="Times New Roman" w:eastAsia="Times New Roman" w:hAnsi="Times New Roman" w:cs="Times New Roman"/>
          <w:spacing w:val="2"/>
          <w:sz w:val="28"/>
          <w:szCs w:val="28"/>
        </w:rPr>
        <w:t>СП 59.13330.2016 Доступность зданий и сооружений для маломобильных групп населения. Актуализированная редакция СНиП 35-01-2001;</w:t>
      </w:r>
    </w:p>
    <w:p w14:paraId="40BA8592" w14:textId="77777777" w:rsidR="000D18A8" w:rsidRPr="000D18A8" w:rsidRDefault="000D18A8" w:rsidP="000D18A8">
      <w:pPr>
        <w:spacing w:after="0" w:line="360" w:lineRule="auto"/>
        <w:ind w:firstLine="709"/>
        <w:jc w:val="both"/>
        <w:rPr>
          <w:rFonts w:ascii="Times New Roman" w:eastAsia="Times New Roman" w:hAnsi="Times New Roman" w:cs="Times New Roman"/>
          <w:spacing w:val="2"/>
          <w:sz w:val="28"/>
          <w:szCs w:val="28"/>
        </w:rPr>
      </w:pPr>
      <w:r w:rsidRPr="000D18A8">
        <w:rPr>
          <w:rFonts w:ascii="Times New Roman" w:eastAsia="Times New Roman" w:hAnsi="Times New Roman" w:cs="Times New Roman"/>
          <w:spacing w:val="2"/>
          <w:sz w:val="28"/>
          <w:szCs w:val="28"/>
        </w:rPr>
        <w:t>- СП 31-110-2003 Проектирование и монтаж электроустановок жилых и общественных зданий;</w:t>
      </w:r>
    </w:p>
    <w:p w14:paraId="4EA2FB18" w14:textId="77777777" w:rsidR="000D18A8" w:rsidRPr="000D18A8" w:rsidRDefault="000D18A8" w:rsidP="000D18A8">
      <w:pPr>
        <w:spacing w:after="0" w:line="360" w:lineRule="auto"/>
        <w:ind w:firstLine="709"/>
        <w:jc w:val="both"/>
        <w:rPr>
          <w:rFonts w:ascii="Times New Roman" w:eastAsia="Times New Roman" w:hAnsi="Times New Roman" w:cs="Times New Roman"/>
          <w:spacing w:val="2"/>
          <w:sz w:val="28"/>
          <w:szCs w:val="28"/>
        </w:rPr>
      </w:pPr>
      <w:r w:rsidRPr="000D18A8">
        <w:rPr>
          <w:rFonts w:ascii="Times New Roman" w:eastAsia="Times New Roman" w:hAnsi="Times New Roman" w:cs="Times New Roman"/>
          <w:sz w:val="28"/>
          <w:szCs w:val="28"/>
          <w:lang w:eastAsia="en-US"/>
        </w:rPr>
        <w:lastRenderedPageBreak/>
        <w:t xml:space="preserve">- </w:t>
      </w:r>
      <w:r w:rsidRPr="000D18A8">
        <w:rPr>
          <w:rFonts w:ascii="Times New Roman" w:eastAsia="Times New Roman" w:hAnsi="Times New Roman" w:cs="Times New Roman"/>
          <w:spacing w:val="2"/>
          <w:sz w:val="28"/>
          <w:szCs w:val="28"/>
        </w:rPr>
        <w:t>РД 34.20.185-94 Инструкция по проектированию городских электрических сетей;</w:t>
      </w:r>
    </w:p>
    <w:p w14:paraId="5D87A561"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lang w:eastAsia="en-US"/>
        </w:rPr>
      </w:pPr>
      <w:r w:rsidRPr="000D18A8">
        <w:rPr>
          <w:rFonts w:ascii="Times New Roman" w:eastAsia="Times New Roman" w:hAnsi="Times New Roman" w:cs="Times New Roman"/>
          <w:sz w:val="28"/>
          <w:szCs w:val="28"/>
          <w:lang w:eastAsia="en-US"/>
        </w:rPr>
        <w:t>- Приказ Министерства архитектуры, строительства и жилищно-коммунального хозяйства Российской Федерации от 17 августа 1992 года №197 "О Типовых правилах охраны коммунальных тепловых сетей";</w:t>
      </w:r>
    </w:p>
    <w:p w14:paraId="37E05607"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lang w:eastAsia="en-US"/>
        </w:rPr>
      </w:pPr>
      <w:r w:rsidRPr="000D18A8">
        <w:rPr>
          <w:rFonts w:ascii="Times New Roman" w:eastAsia="Times New Roman" w:hAnsi="Times New Roman" w:cs="Times New Roman"/>
          <w:sz w:val="28"/>
          <w:szCs w:val="28"/>
          <w:lang w:eastAsia="en-US"/>
        </w:rPr>
        <w:t>- Постановление Правительства РФ от 9 июня 1995 г. №578 "Об утверждении Правил охраны линий и сооружений связи Российской Федерации";</w:t>
      </w:r>
    </w:p>
    <w:p w14:paraId="34511193" w14:textId="77777777" w:rsidR="000D18A8" w:rsidRPr="000D18A8" w:rsidRDefault="000D18A8" w:rsidP="000D18A8">
      <w:pPr>
        <w:spacing w:after="0" w:line="360" w:lineRule="auto"/>
        <w:ind w:firstLine="709"/>
        <w:jc w:val="both"/>
        <w:rPr>
          <w:rFonts w:ascii="Times New Roman" w:eastAsia="Times New Roman" w:hAnsi="Times New Roman" w:cs="Times New Roman"/>
          <w:spacing w:val="2"/>
          <w:sz w:val="28"/>
          <w:szCs w:val="28"/>
        </w:rPr>
      </w:pPr>
      <w:r w:rsidRPr="000D18A8">
        <w:rPr>
          <w:rFonts w:ascii="Times New Roman" w:eastAsia="Times New Roman" w:hAnsi="Times New Roman" w:cs="Times New Roman"/>
          <w:sz w:val="28"/>
          <w:szCs w:val="28"/>
        </w:rPr>
        <w:t xml:space="preserve">- </w:t>
      </w:r>
      <w:r w:rsidRPr="000D18A8">
        <w:rPr>
          <w:rFonts w:ascii="Times New Roman" w:eastAsia="Times New Roman" w:hAnsi="Times New Roman" w:cs="Times New Roman"/>
          <w:spacing w:val="2"/>
          <w:sz w:val="28"/>
          <w:szCs w:val="28"/>
        </w:rPr>
        <w:t>СанПиН 2.2.1/2.1.1.1200-03 "Санитарно-защитные зоны и санитарная классификация предприятий, сооружений и иных объектов" (с изменениями на 25 апреля 2014 года).</w:t>
      </w:r>
    </w:p>
    <w:p w14:paraId="251C15BC"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lang w:val="x-none" w:eastAsia="x-none"/>
        </w:rPr>
      </w:pPr>
      <w:r w:rsidRPr="000D18A8">
        <w:rPr>
          <w:rFonts w:ascii="Times New Roman" w:eastAsia="Times New Roman" w:hAnsi="Times New Roman" w:cs="Times New Roman"/>
          <w:sz w:val="28"/>
          <w:szCs w:val="28"/>
          <w:lang w:val="x-none" w:eastAsia="x-none"/>
        </w:rPr>
        <w:t>Кроме того, работа опирается на ранее утвержденные документы проектного, законодательного и прогнозного характера:</w:t>
      </w:r>
    </w:p>
    <w:p w14:paraId="417AA543"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lang w:eastAsia="ar-SA"/>
        </w:rPr>
      </w:pPr>
      <w:r w:rsidRPr="000D18A8">
        <w:rPr>
          <w:rFonts w:ascii="Times New Roman" w:eastAsia="Times New Roman" w:hAnsi="Times New Roman" w:cs="Times New Roman"/>
          <w:sz w:val="28"/>
          <w:szCs w:val="28"/>
        </w:rPr>
        <w:t>- Генеральный план Партизанского городского округа</w:t>
      </w:r>
      <w:r w:rsidRPr="000D18A8">
        <w:rPr>
          <w:rFonts w:ascii="Times New Roman" w:eastAsia="Times New Roman" w:hAnsi="Times New Roman" w:cs="Times New Roman"/>
          <w:sz w:val="28"/>
          <w:szCs w:val="28"/>
          <w:lang w:eastAsia="ar-SA"/>
        </w:rPr>
        <w:t xml:space="preserve"> (далее Ген. план);</w:t>
      </w:r>
    </w:p>
    <w:p w14:paraId="1922DE9F" w14:textId="77777777" w:rsidR="000D18A8" w:rsidRPr="000D18A8" w:rsidRDefault="000D18A8" w:rsidP="000D18A8">
      <w:pPr>
        <w:spacing w:after="0" w:line="360" w:lineRule="auto"/>
        <w:ind w:firstLine="709"/>
        <w:jc w:val="both"/>
        <w:rPr>
          <w:rFonts w:ascii="Times New Roman" w:eastAsia="Times New Roman" w:hAnsi="Times New Roman" w:cs="Times New Roman"/>
          <w:sz w:val="28"/>
          <w:szCs w:val="28"/>
          <w:lang w:eastAsia="ar-SA"/>
        </w:rPr>
      </w:pPr>
      <w:r w:rsidRPr="000D18A8">
        <w:rPr>
          <w:rFonts w:ascii="Times New Roman" w:eastAsia="Times New Roman" w:hAnsi="Times New Roman" w:cs="Times New Roman"/>
          <w:sz w:val="28"/>
          <w:szCs w:val="28"/>
          <w:lang w:eastAsia="ar-SA"/>
        </w:rPr>
        <w:t xml:space="preserve">- </w:t>
      </w:r>
      <w:r w:rsidRPr="000D18A8">
        <w:rPr>
          <w:rFonts w:ascii="Times New Roman" w:eastAsia="Times New Roman" w:hAnsi="Times New Roman" w:cs="Times New Roman"/>
          <w:sz w:val="28"/>
          <w:szCs w:val="28"/>
        </w:rPr>
        <w:t>Правила землепользования и застройки Партизанского городского округа</w:t>
      </w:r>
      <w:r w:rsidRPr="000D18A8">
        <w:rPr>
          <w:rFonts w:ascii="Times New Roman" w:eastAsia="Times New Roman" w:hAnsi="Times New Roman" w:cs="Times New Roman"/>
          <w:sz w:val="28"/>
          <w:szCs w:val="28"/>
          <w:lang w:eastAsia="ar-SA"/>
        </w:rPr>
        <w:t xml:space="preserve"> (далее ПЗЗ).</w:t>
      </w:r>
    </w:p>
    <w:p w14:paraId="276A552A" w14:textId="77777777" w:rsidR="00782F06" w:rsidRDefault="00782F06" w:rsidP="00782F06">
      <w:pPr>
        <w:spacing w:after="0" w:line="360" w:lineRule="auto"/>
        <w:ind w:firstLine="709"/>
        <w:jc w:val="both"/>
        <w:rPr>
          <w:rFonts w:ascii="Times New Roman" w:hAnsi="Times New Roman" w:cs="Times New Roman"/>
          <w:sz w:val="28"/>
          <w:szCs w:val="28"/>
          <w:lang w:eastAsia="ar-SA"/>
        </w:rPr>
      </w:pPr>
    </w:p>
    <w:p w14:paraId="7973DBBE" w14:textId="77777777" w:rsidR="000D18A8" w:rsidRDefault="000D18A8">
      <w:pPr>
        <w:rPr>
          <w:rFonts w:ascii="Times New Roman" w:eastAsia="Times New Roman" w:hAnsi="Times New Roman" w:cs="Times New Roman"/>
          <w:b/>
          <w:bCs/>
          <w:sz w:val="28"/>
          <w:szCs w:val="28"/>
        </w:rPr>
      </w:pPr>
      <w:r>
        <w:br w:type="page"/>
      </w:r>
    </w:p>
    <w:p w14:paraId="3551F17E" w14:textId="06E0CF0D" w:rsidR="00C65E61" w:rsidRPr="002C2A36" w:rsidRDefault="00C65E61" w:rsidP="00094D76">
      <w:pPr>
        <w:pStyle w:val="21"/>
        <w:rPr>
          <w:lang w:val="ru-RU"/>
        </w:rPr>
      </w:pPr>
      <w:r w:rsidRPr="002C2A36">
        <w:rPr>
          <w:lang w:val="ru-RU"/>
        </w:rPr>
        <w:lastRenderedPageBreak/>
        <w:t>Общие положения</w:t>
      </w:r>
      <w:bookmarkEnd w:id="9"/>
    </w:p>
    <w:p w14:paraId="23AA4252" w14:textId="77777777" w:rsidR="008E1E66" w:rsidRPr="00537285" w:rsidRDefault="008E1E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55BF0B92" w14:textId="77777777" w:rsidR="00DD0466" w:rsidRPr="0009395A" w:rsidRDefault="00DD0466" w:rsidP="00CA5B49">
      <w:pPr>
        <w:spacing w:after="0" w:line="360" w:lineRule="auto"/>
        <w:ind w:firstLine="709"/>
        <w:jc w:val="both"/>
        <w:rPr>
          <w:rFonts w:ascii="Times New Roman" w:eastAsia="Times New Roman" w:hAnsi="Times New Roman" w:cs="Times New Roman"/>
          <w:sz w:val="28"/>
          <w:szCs w:val="28"/>
        </w:rPr>
      </w:pPr>
      <w:r w:rsidRPr="00537285">
        <w:rPr>
          <w:rFonts w:ascii="Times New Roman" w:eastAsia="Times New Roman" w:hAnsi="Times New Roman" w:cs="Times New Roman"/>
          <w:sz w:val="28"/>
          <w:szCs w:val="28"/>
        </w:rPr>
        <w:t>Состав и содер</w:t>
      </w:r>
      <w:r w:rsidR="008E1E66" w:rsidRPr="00537285">
        <w:rPr>
          <w:rFonts w:ascii="Times New Roman" w:eastAsia="Times New Roman" w:hAnsi="Times New Roman" w:cs="Times New Roman"/>
          <w:sz w:val="28"/>
          <w:szCs w:val="28"/>
        </w:rPr>
        <w:t>жание проекта планировки территории устанавли</w:t>
      </w:r>
      <w:r w:rsidRPr="00537285">
        <w:rPr>
          <w:rFonts w:ascii="Times New Roman" w:eastAsia="Times New Roman" w:hAnsi="Times New Roman" w:cs="Times New Roman"/>
          <w:sz w:val="28"/>
          <w:szCs w:val="28"/>
        </w:rPr>
        <w:t>ваются Градостроительным кодексом РФ, законами и иными нормативными правовыми актами.</w:t>
      </w:r>
    </w:p>
    <w:p w14:paraId="1D2BBA55" w14:textId="77777777" w:rsidR="0009395A" w:rsidRPr="002C2A36" w:rsidRDefault="0009395A" w:rsidP="00094D76">
      <w:pPr>
        <w:pStyle w:val="21"/>
        <w:rPr>
          <w:lang w:val="ru-RU"/>
        </w:rPr>
      </w:pPr>
      <w:bookmarkStart w:id="10" w:name="_Toc9434266"/>
      <w:r w:rsidRPr="002C2A36">
        <w:rPr>
          <w:lang w:val="ru-RU"/>
        </w:rPr>
        <w:t>Сведения о красных линиях</w:t>
      </w:r>
      <w:bookmarkEnd w:id="10"/>
    </w:p>
    <w:p w14:paraId="3197FDA3" w14:textId="77777777" w:rsidR="00E84F53" w:rsidRDefault="0009395A" w:rsidP="00CA5B49">
      <w:pPr>
        <w:autoSpaceDE w:val="0"/>
        <w:autoSpaceDN w:val="0"/>
        <w:adjustRightInd w:val="0"/>
        <w:spacing w:after="0" w:line="360" w:lineRule="auto"/>
        <w:ind w:firstLine="709"/>
        <w:jc w:val="both"/>
        <w:rPr>
          <w:rFonts w:ascii="Times New Roman" w:eastAsia="Calibri" w:hAnsi="Times New Roman" w:cs="Times New Roman"/>
          <w:sz w:val="28"/>
          <w:szCs w:val="28"/>
        </w:rPr>
      </w:pPr>
      <w:r w:rsidRPr="0009395A">
        <w:rPr>
          <w:rFonts w:ascii="Times New Roman" w:eastAsia="Calibri" w:hAnsi="Times New Roman" w:cs="Times New Roman"/>
          <w:sz w:val="28"/>
          <w:szCs w:val="28"/>
        </w:rPr>
        <w:t>Частью 3 статьи 42 Градостроительного кодекса РФ (в ред. от 03.07.201</w:t>
      </w:r>
      <w:r>
        <w:rPr>
          <w:rFonts w:ascii="Times New Roman" w:eastAsia="Calibri" w:hAnsi="Times New Roman" w:cs="Times New Roman"/>
          <w:sz w:val="28"/>
          <w:szCs w:val="28"/>
        </w:rPr>
        <w:t>6</w:t>
      </w:r>
      <w:r w:rsidRPr="0009395A">
        <w:rPr>
          <w:rFonts w:ascii="Times New Roman" w:eastAsia="Calibri" w:hAnsi="Times New Roman" w:cs="Times New Roman"/>
          <w:sz w:val="28"/>
          <w:szCs w:val="28"/>
        </w:rPr>
        <w:t>) установлена необходимость отображения красных линий на чертежах планировки территории. С</w:t>
      </w:r>
      <w:r w:rsidRPr="0009395A">
        <w:rPr>
          <w:rFonts w:ascii="Times New Roman" w:eastAsia="Calibri" w:hAnsi="Times New Roman" w:cs="Times New Roman"/>
          <w:color w:val="000000"/>
          <w:sz w:val="28"/>
          <w:szCs w:val="28"/>
        </w:rPr>
        <w:t>огласно п. 11 ст. 1 Градостроительного кодекса РФ</w:t>
      </w:r>
      <w:r>
        <w:rPr>
          <w:rFonts w:ascii="Times New Roman" w:eastAsia="Calibri" w:hAnsi="Times New Roman" w:cs="Times New Roman"/>
          <w:color w:val="000000"/>
          <w:sz w:val="28"/>
          <w:szCs w:val="28"/>
        </w:rPr>
        <w:t>,</w:t>
      </w:r>
      <w:r w:rsidRPr="0009395A">
        <w:rPr>
          <w:rFonts w:ascii="Times New Roman" w:eastAsia="Calibri" w:hAnsi="Times New Roman" w:cs="Times New Roman"/>
          <w:color w:val="000000"/>
          <w:sz w:val="28"/>
          <w:szCs w:val="28"/>
        </w:rPr>
        <w:t xml:space="preserve"> красные линии - </w:t>
      </w:r>
      <w:r w:rsidRPr="0009395A">
        <w:rPr>
          <w:rFonts w:ascii="Times New Roman" w:hAnsi="Times New Roman" w:cs="Times New Roman"/>
          <w:sz w:val="28"/>
          <w:szCs w:val="28"/>
          <w:shd w:val="clear" w:color="auto" w:fill="FFFFFF"/>
        </w:rPr>
        <w:t xml:space="preserve">линии, которые обозначают </w:t>
      </w:r>
      <w:r w:rsidR="001302FD">
        <w:rPr>
          <w:rFonts w:ascii="Times New Roman" w:hAnsi="Times New Roman" w:cs="Times New Roman"/>
          <w:sz w:val="28"/>
          <w:szCs w:val="28"/>
          <w:shd w:val="clear" w:color="auto" w:fill="FFFFFF"/>
        </w:rPr>
        <w:t>границы территории общего пользования и подлежат установлению, изменению или отмене в документации по планировке территории</w:t>
      </w:r>
      <w:r w:rsidRPr="0009395A">
        <w:rPr>
          <w:rFonts w:ascii="Times New Roman" w:eastAsia="Calibri" w:hAnsi="Times New Roman" w:cs="Times New Roman"/>
          <w:sz w:val="28"/>
          <w:szCs w:val="28"/>
        </w:rPr>
        <w:t xml:space="preserve">. </w:t>
      </w:r>
    </w:p>
    <w:p w14:paraId="2EEA16E1" w14:textId="77777777" w:rsidR="00E955F2" w:rsidRDefault="00E955F2" w:rsidP="00E955F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14:paraId="7535A29A" w14:textId="6A732A8B" w:rsidR="00E955F2" w:rsidRDefault="00E955F2" w:rsidP="00DE24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Каталог координат характерных точек устанавливаемых красных линий</w:t>
      </w:r>
      <w:r w:rsidR="000D18A8">
        <w:rPr>
          <w:rFonts w:ascii="Times New Roman" w:eastAsia="Calibri" w:hAnsi="Times New Roman" w:cs="Times New Roman"/>
          <w:sz w:val="28"/>
          <w:szCs w:val="28"/>
        </w:rPr>
        <w:t xml:space="preserve"> в системе координат МСК-25</w:t>
      </w:r>
    </w:p>
    <w:p w14:paraId="5F33F907" w14:textId="77777777" w:rsidR="00DE244C" w:rsidRDefault="00DE244C" w:rsidP="00DE244C">
      <w:pPr>
        <w:spacing w:after="0" w:line="240" w:lineRule="auto"/>
        <w:rPr>
          <w:rFonts w:ascii="Times New Roman" w:eastAsia="Calibri" w:hAnsi="Times New Roman" w:cs="Times New Roman"/>
          <w:sz w:val="28"/>
          <w:szCs w:val="28"/>
        </w:rPr>
      </w:pPr>
    </w:p>
    <w:p w14:paraId="67E56CEA" w14:textId="77777777" w:rsidR="00DE244C" w:rsidRPr="00DE244C" w:rsidRDefault="00DE244C" w:rsidP="00DE244C">
      <w:pPr>
        <w:spacing w:after="0" w:line="240" w:lineRule="auto"/>
        <w:rPr>
          <w:rFonts w:ascii="Times New Roman" w:eastAsia="Calibri" w:hAnsi="Times New Roman" w:cs="Times New Roman"/>
          <w:sz w:val="28"/>
          <w:szCs w:val="28"/>
        </w:rPr>
        <w:sectPr w:rsidR="00DE244C" w:rsidRPr="00DE244C" w:rsidSect="00D93940">
          <w:headerReference w:type="default" r:id="rId12"/>
          <w:footerReference w:type="default" r:id="rId13"/>
          <w:headerReference w:type="first" r:id="rId14"/>
          <w:pgSz w:w="11906" w:h="16838"/>
          <w:pgMar w:top="1134" w:right="850" w:bottom="1134" w:left="1701" w:header="709" w:footer="709" w:gutter="0"/>
          <w:cols w:space="708"/>
          <w:titlePg/>
          <w:docGrid w:linePitch="360"/>
        </w:sectPr>
      </w:pPr>
    </w:p>
    <w:tbl>
      <w:tblPr>
        <w:tblW w:w="3048" w:type="dxa"/>
        <w:jc w:val="center"/>
        <w:tblLook w:val="04A0" w:firstRow="1" w:lastRow="0" w:firstColumn="1" w:lastColumn="0" w:noHBand="0" w:noVBand="1"/>
      </w:tblPr>
      <w:tblGrid>
        <w:gridCol w:w="456"/>
        <w:gridCol w:w="1236"/>
        <w:gridCol w:w="1356"/>
      </w:tblGrid>
      <w:tr w:rsidR="00DE244C" w:rsidRPr="00DE244C" w14:paraId="48C1F1CB" w14:textId="77777777" w:rsidTr="00DE244C">
        <w:trPr>
          <w:trHeight w:val="975"/>
          <w:jc w:val="center"/>
        </w:trPr>
        <w:tc>
          <w:tcPr>
            <w:tcW w:w="30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6B344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Система координат-МСК 25, принятая для г. Партизанска</w:t>
            </w:r>
          </w:p>
        </w:tc>
      </w:tr>
      <w:tr w:rsidR="00DE244C" w:rsidRPr="00DE244C" w14:paraId="5A8FD3E7"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365DCB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w:t>
            </w:r>
          </w:p>
        </w:tc>
        <w:tc>
          <w:tcPr>
            <w:tcW w:w="1236" w:type="dxa"/>
            <w:tcBorders>
              <w:top w:val="nil"/>
              <w:left w:val="nil"/>
              <w:bottom w:val="single" w:sz="4" w:space="0" w:color="auto"/>
              <w:right w:val="single" w:sz="4" w:space="0" w:color="auto"/>
            </w:tcBorders>
            <w:shd w:val="clear" w:color="auto" w:fill="auto"/>
            <w:noWrap/>
            <w:vAlign w:val="center"/>
            <w:hideMark/>
          </w:tcPr>
          <w:p w14:paraId="05D0A4B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X</w:t>
            </w:r>
          </w:p>
        </w:tc>
        <w:tc>
          <w:tcPr>
            <w:tcW w:w="1356" w:type="dxa"/>
            <w:tcBorders>
              <w:top w:val="nil"/>
              <w:left w:val="nil"/>
              <w:bottom w:val="single" w:sz="4" w:space="0" w:color="auto"/>
              <w:right w:val="single" w:sz="4" w:space="0" w:color="auto"/>
            </w:tcBorders>
            <w:shd w:val="clear" w:color="auto" w:fill="auto"/>
            <w:noWrap/>
            <w:vAlign w:val="center"/>
            <w:hideMark/>
          </w:tcPr>
          <w:p w14:paraId="304B79E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Y</w:t>
            </w:r>
          </w:p>
        </w:tc>
      </w:tr>
      <w:tr w:rsidR="00DE244C" w:rsidRPr="00DE244C" w14:paraId="038AEE55"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AC127F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w:t>
            </w:r>
          </w:p>
        </w:tc>
        <w:tc>
          <w:tcPr>
            <w:tcW w:w="1236" w:type="dxa"/>
            <w:tcBorders>
              <w:top w:val="nil"/>
              <w:left w:val="nil"/>
              <w:bottom w:val="single" w:sz="4" w:space="0" w:color="auto"/>
              <w:right w:val="single" w:sz="4" w:space="0" w:color="auto"/>
            </w:tcBorders>
            <w:shd w:val="clear" w:color="auto" w:fill="auto"/>
            <w:noWrap/>
            <w:vAlign w:val="center"/>
            <w:hideMark/>
          </w:tcPr>
          <w:p w14:paraId="3F275A3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370545.31</w:t>
            </w:r>
          </w:p>
        </w:tc>
        <w:tc>
          <w:tcPr>
            <w:tcW w:w="1356" w:type="dxa"/>
            <w:tcBorders>
              <w:top w:val="nil"/>
              <w:left w:val="nil"/>
              <w:bottom w:val="single" w:sz="4" w:space="0" w:color="auto"/>
              <w:right w:val="single" w:sz="4" w:space="0" w:color="auto"/>
            </w:tcBorders>
            <w:shd w:val="clear" w:color="auto" w:fill="auto"/>
            <w:noWrap/>
            <w:vAlign w:val="center"/>
            <w:hideMark/>
          </w:tcPr>
          <w:p w14:paraId="63BDCDB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2260414.14</w:t>
            </w:r>
          </w:p>
        </w:tc>
      </w:tr>
      <w:tr w:rsidR="00DE244C" w:rsidRPr="00DE244C" w14:paraId="67CDA6DC"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E5F37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w:t>
            </w:r>
          </w:p>
        </w:tc>
        <w:tc>
          <w:tcPr>
            <w:tcW w:w="1236" w:type="dxa"/>
            <w:tcBorders>
              <w:top w:val="nil"/>
              <w:left w:val="nil"/>
              <w:bottom w:val="single" w:sz="4" w:space="0" w:color="auto"/>
              <w:right w:val="single" w:sz="4" w:space="0" w:color="auto"/>
            </w:tcBorders>
            <w:shd w:val="clear" w:color="auto" w:fill="auto"/>
            <w:noWrap/>
            <w:vAlign w:val="center"/>
            <w:hideMark/>
          </w:tcPr>
          <w:p w14:paraId="27BA0C1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370488.80</w:t>
            </w:r>
          </w:p>
        </w:tc>
        <w:tc>
          <w:tcPr>
            <w:tcW w:w="1356" w:type="dxa"/>
            <w:tcBorders>
              <w:top w:val="nil"/>
              <w:left w:val="nil"/>
              <w:bottom w:val="single" w:sz="4" w:space="0" w:color="auto"/>
              <w:right w:val="single" w:sz="4" w:space="0" w:color="auto"/>
            </w:tcBorders>
            <w:shd w:val="clear" w:color="auto" w:fill="auto"/>
            <w:noWrap/>
            <w:vAlign w:val="center"/>
            <w:hideMark/>
          </w:tcPr>
          <w:p w14:paraId="276EFC3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2260411.68</w:t>
            </w:r>
          </w:p>
        </w:tc>
      </w:tr>
      <w:tr w:rsidR="00DE244C" w:rsidRPr="00DE244C" w14:paraId="2E195D6A"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787359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w:t>
            </w:r>
          </w:p>
        </w:tc>
        <w:tc>
          <w:tcPr>
            <w:tcW w:w="1236" w:type="dxa"/>
            <w:tcBorders>
              <w:top w:val="nil"/>
              <w:left w:val="nil"/>
              <w:bottom w:val="single" w:sz="4" w:space="0" w:color="auto"/>
              <w:right w:val="single" w:sz="4" w:space="0" w:color="auto"/>
            </w:tcBorders>
            <w:shd w:val="clear" w:color="auto" w:fill="auto"/>
            <w:noWrap/>
            <w:vAlign w:val="center"/>
            <w:hideMark/>
          </w:tcPr>
          <w:p w14:paraId="791EC7E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370452.85</w:t>
            </w:r>
          </w:p>
        </w:tc>
        <w:tc>
          <w:tcPr>
            <w:tcW w:w="1356" w:type="dxa"/>
            <w:tcBorders>
              <w:top w:val="nil"/>
              <w:left w:val="nil"/>
              <w:bottom w:val="single" w:sz="4" w:space="0" w:color="auto"/>
              <w:right w:val="single" w:sz="4" w:space="0" w:color="auto"/>
            </w:tcBorders>
            <w:shd w:val="clear" w:color="auto" w:fill="auto"/>
            <w:noWrap/>
            <w:vAlign w:val="center"/>
            <w:hideMark/>
          </w:tcPr>
          <w:p w14:paraId="2CE6D22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2260412.23</w:t>
            </w:r>
          </w:p>
        </w:tc>
      </w:tr>
      <w:tr w:rsidR="00DE244C" w:rsidRPr="00DE244C" w14:paraId="2A248607"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E21824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w:t>
            </w:r>
          </w:p>
        </w:tc>
        <w:tc>
          <w:tcPr>
            <w:tcW w:w="1236" w:type="dxa"/>
            <w:tcBorders>
              <w:top w:val="nil"/>
              <w:left w:val="nil"/>
              <w:bottom w:val="single" w:sz="4" w:space="0" w:color="auto"/>
              <w:right w:val="single" w:sz="4" w:space="0" w:color="auto"/>
            </w:tcBorders>
            <w:shd w:val="clear" w:color="auto" w:fill="auto"/>
            <w:noWrap/>
            <w:vAlign w:val="center"/>
            <w:hideMark/>
          </w:tcPr>
          <w:p w14:paraId="068F9E4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370437.05</w:t>
            </w:r>
          </w:p>
        </w:tc>
        <w:tc>
          <w:tcPr>
            <w:tcW w:w="1356" w:type="dxa"/>
            <w:tcBorders>
              <w:top w:val="nil"/>
              <w:left w:val="nil"/>
              <w:bottom w:val="single" w:sz="4" w:space="0" w:color="auto"/>
              <w:right w:val="single" w:sz="4" w:space="0" w:color="auto"/>
            </w:tcBorders>
            <w:shd w:val="clear" w:color="auto" w:fill="auto"/>
            <w:noWrap/>
            <w:vAlign w:val="center"/>
            <w:hideMark/>
          </w:tcPr>
          <w:p w14:paraId="4EB8FF3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2260409.52</w:t>
            </w:r>
          </w:p>
        </w:tc>
      </w:tr>
      <w:tr w:rsidR="00DE244C" w:rsidRPr="00DE244C" w14:paraId="12D3E2DD"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6367D3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w:t>
            </w:r>
          </w:p>
        </w:tc>
        <w:tc>
          <w:tcPr>
            <w:tcW w:w="1236" w:type="dxa"/>
            <w:tcBorders>
              <w:top w:val="nil"/>
              <w:left w:val="nil"/>
              <w:bottom w:val="single" w:sz="4" w:space="0" w:color="auto"/>
              <w:right w:val="single" w:sz="4" w:space="0" w:color="auto"/>
            </w:tcBorders>
            <w:shd w:val="clear" w:color="auto" w:fill="auto"/>
            <w:noWrap/>
            <w:vAlign w:val="center"/>
            <w:hideMark/>
          </w:tcPr>
          <w:p w14:paraId="036F0D3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370406.64</w:t>
            </w:r>
          </w:p>
        </w:tc>
        <w:tc>
          <w:tcPr>
            <w:tcW w:w="1356" w:type="dxa"/>
            <w:tcBorders>
              <w:top w:val="nil"/>
              <w:left w:val="nil"/>
              <w:bottom w:val="single" w:sz="4" w:space="0" w:color="auto"/>
              <w:right w:val="single" w:sz="4" w:space="0" w:color="auto"/>
            </w:tcBorders>
            <w:shd w:val="clear" w:color="auto" w:fill="auto"/>
            <w:noWrap/>
            <w:vAlign w:val="center"/>
            <w:hideMark/>
          </w:tcPr>
          <w:p w14:paraId="565B979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2260410.87</w:t>
            </w:r>
          </w:p>
        </w:tc>
      </w:tr>
      <w:tr w:rsidR="00DE244C" w:rsidRPr="00DE244C" w14:paraId="0D48DE36"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5B2EBA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6</w:t>
            </w:r>
          </w:p>
        </w:tc>
        <w:tc>
          <w:tcPr>
            <w:tcW w:w="1236" w:type="dxa"/>
            <w:tcBorders>
              <w:top w:val="nil"/>
              <w:left w:val="nil"/>
              <w:bottom w:val="single" w:sz="4" w:space="0" w:color="auto"/>
              <w:right w:val="single" w:sz="4" w:space="0" w:color="auto"/>
            </w:tcBorders>
            <w:shd w:val="clear" w:color="auto" w:fill="auto"/>
            <w:noWrap/>
            <w:vAlign w:val="center"/>
            <w:hideMark/>
          </w:tcPr>
          <w:p w14:paraId="1C0889A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370336.89</w:t>
            </w:r>
          </w:p>
        </w:tc>
        <w:tc>
          <w:tcPr>
            <w:tcW w:w="1356" w:type="dxa"/>
            <w:tcBorders>
              <w:top w:val="nil"/>
              <w:left w:val="nil"/>
              <w:bottom w:val="single" w:sz="4" w:space="0" w:color="auto"/>
              <w:right w:val="single" w:sz="4" w:space="0" w:color="auto"/>
            </w:tcBorders>
            <w:shd w:val="clear" w:color="auto" w:fill="auto"/>
            <w:noWrap/>
            <w:vAlign w:val="center"/>
            <w:hideMark/>
          </w:tcPr>
          <w:p w14:paraId="0E95361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2260413.30</w:t>
            </w:r>
          </w:p>
        </w:tc>
      </w:tr>
      <w:tr w:rsidR="00DE244C" w:rsidRPr="00DE244C" w14:paraId="39CF047B"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F81668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7</w:t>
            </w:r>
          </w:p>
        </w:tc>
        <w:tc>
          <w:tcPr>
            <w:tcW w:w="1236" w:type="dxa"/>
            <w:tcBorders>
              <w:top w:val="nil"/>
              <w:left w:val="nil"/>
              <w:bottom w:val="single" w:sz="4" w:space="0" w:color="auto"/>
              <w:right w:val="single" w:sz="4" w:space="0" w:color="auto"/>
            </w:tcBorders>
            <w:shd w:val="clear" w:color="auto" w:fill="auto"/>
            <w:noWrap/>
            <w:vAlign w:val="center"/>
            <w:hideMark/>
          </w:tcPr>
          <w:p w14:paraId="624729A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370293.56</w:t>
            </w:r>
          </w:p>
        </w:tc>
        <w:tc>
          <w:tcPr>
            <w:tcW w:w="1356" w:type="dxa"/>
            <w:tcBorders>
              <w:top w:val="nil"/>
              <w:left w:val="nil"/>
              <w:bottom w:val="single" w:sz="4" w:space="0" w:color="auto"/>
              <w:right w:val="single" w:sz="4" w:space="0" w:color="auto"/>
            </w:tcBorders>
            <w:shd w:val="clear" w:color="auto" w:fill="auto"/>
            <w:noWrap/>
            <w:vAlign w:val="center"/>
            <w:hideMark/>
          </w:tcPr>
          <w:p w14:paraId="5F14BE2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2260424.15</w:t>
            </w:r>
          </w:p>
        </w:tc>
      </w:tr>
      <w:tr w:rsidR="00DE244C" w:rsidRPr="00DE244C" w14:paraId="0DD29E38"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5EBAC4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w:t>
            </w:r>
          </w:p>
        </w:tc>
        <w:tc>
          <w:tcPr>
            <w:tcW w:w="1236" w:type="dxa"/>
            <w:tcBorders>
              <w:top w:val="nil"/>
              <w:left w:val="nil"/>
              <w:bottom w:val="single" w:sz="4" w:space="0" w:color="auto"/>
              <w:right w:val="single" w:sz="4" w:space="0" w:color="auto"/>
            </w:tcBorders>
            <w:shd w:val="clear" w:color="auto" w:fill="auto"/>
            <w:noWrap/>
            <w:vAlign w:val="center"/>
            <w:hideMark/>
          </w:tcPr>
          <w:p w14:paraId="4D3C6E6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370181.07</w:t>
            </w:r>
          </w:p>
        </w:tc>
        <w:tc>
          <w:tcPr>
            <w:tcW w:w="1356" w:type="dxa"/>
            <w:tcBorders>
              <w:top w:val="nil"/>
              <w:left w:val="nil"/>
              <w:bottom w:val="single" w:sz="4" w:space="0" w:color="auto"/>
              <w:right w:val="single" w:sz="4" w:space="0" w:color="auto"/>
            </w:tcBorders>
            <w:shd w:val="clear" w:color="auto" w:fill="auto"/>
            <w:noWrap/>
            <w:vAlign w:val="center"/>
            <w:hideMark/>
          </w:tcPr>
          <w:p w14:paraId="2264BDD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2260423.49</w:t>
            </w:r>
          </w:p>
        </w:tc>
      </w:tr>
      <w:tr w:rsidR="00DE244C" w:rsidRPr="00DE244C" w14:paraId="3E2A6A16"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40C930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w:t>
            </w:r>
          </w:p>
        </w:tc>
        <w:tc>
          <w:tcPr>
            <w:tcW w:w="1236" w:type="dxa"/>
            <w:tcBorders>
              <w:top w:val="nil"/>
              <w:left w:val="nil"/>
              <w:bottom w:val="single" w:sz="4" w:space="0" w:color="auto"/>
              <w:right w:val="single" w:sz="4" w:space="0" w:color="auto"/>
            </w:tcBorders>
            <w:shd w:val="clear" w:color="auto" w:fill="auto"/>
            <w:noWrap/>
            <w:vAlign w:val="center"/>
            <w:hideMark/>
          </w:tcPr>
          <w:p w14:paraId="51712E5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370160.79</w:t>
            </w:r>
          </w:p>
        </w:tc>
        <w:tc>
          <w:tcPr>
            <w:tcW w:w="1356" w:type="dxa"/>
            <w:tcBorders>
              <w:top w:val="nil"/>
              <w:left w:val="nil"/>
              <w:bottom w:val="single" w:sz="4" w:space="0" w:color="auto"/>
              <w:right w:val="single" w:sz="4" w:space="0" w:color="auto"/>
            </w:tcBorders>
            <w:shd w:val="clear" w:color="auto" w:fill="auto"/>
            <w:noWrap/>
            <w:vAlign w:val="center"/>
            <w:hideMark/>
          </w:tcPr>
          <w:p w14:paraId="7E0C6FD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2260419.65</w:t>
            </w:r>
          </w:p>
        </w:tc>
      </w:tr>
      <w:tr w:rsidR="00DE244C" w:rsidRPr="00DE244C" w14:paraId="727086D0"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C349AA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w:t>
            </w:r>
          </w:p>
        </w:tc>
        <w:tc>
          <w:tcPr>
            <w:tcW w:w="1236" w:type="dxa"/>
            <w:tcBorders>
              <w:top w:val="nil"/>
              <w:left w:val="nil"/>
              <w:bottom w:val="single" w:sz="4" w:space="0" w:color="auto"/>
              <w:right w:val="single" w:sz="4" w:space="0" w:color="auto"/>
            </w:tcBorders>
            <w:shd w:val="clear" w:color="auto" w:fill="auto"/>
            <w:noWrap/>
            <w:vAlign w:val="center"/>
            <w:hideMark/>
          </w:tcPr>
          <w:p w14:paraId="091D7ED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370131.13</w:t>
            </w:r>
          </w:p>
        </w:tc>
        <w:tc>
          <w:tcPr>
            <w:tcW w:w="1356" w:type="dxa"/>
            <w:tcBorders>
              <w:top w:val="nil"/>
              <w:left w:val="nil"/>
              <w:bottom w:val="single" w:sz="4" w:space="0" w:color="auto"/>
              <w:right w:val="single" w:sz="4" w:space="0" w:color="auto"/>
            </w:tcBorders>
            <w:shd w:val="clear" w:color="auto" w:fill="auto"/>
            <w:noWrap/>
            <w:vAlign w:val="center"/>
            <w:hideMark/>
          </w:tcPr>
          <w:p w14:paraId="4B96C78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2260420.21</w:t>
            </w:r>
          </w:p>
        </w:tc>
      </w:tr>
      <w:tr w:rsidR="00DE244C" w:rsidRPr="00DE244C" w14:paraId="35D8BA1E"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1F0C96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11</w:t>
            </w:r>
          </w:p>
        </w:tc>
        <w:tc>
          <w:tcPr>
            <w:tcW w:w="1236" w:type="dxa"/>
            <w:tcBorders>
              <w:top w:val="nil"/>
              <w:left w:val="nil"/>
              <w:bottom w:val="single" w:sz="4" w:space="0" w:color="auto"/>
              <w:right w:val="single" w:sz="4" w:space="0" w:color="auto"/>
            </w:tcBorders>
            <w:shd w:val="clear" w:color="auto" w:fill="auto"/>
            <w:noWrap/>
            <w:vAlign w:val="center"/>
            <w:hideMark/>
          </w:tcPr>
          <w:p w14:paraId="6D6C622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370127.82</w:t>
            </w:r>
          </w:p>
        </w:tc>
        <w:tc>
          <w:tcPr>
            <w:tcW w:w="1356" w:type="dxa"/>
            <w:tcBorders>
              <w:top w:val="nil"/>
              <w:left w:val="nil"/>
              <w:bottom w:val="single" w:sz="4" w:space="0" w:color="auto"/>
              <w:right w:val="single" w:sz="4" w:space="0" w:color="auto"/>
            </w:tcBorders>
            <w:shd w:val="clear" w:color="auto" w:fill="auto"/>
            <w:noWrap/>
            <w:vAlign w:val="center"/>
            <w:hideMark/>
          </w:tcPr>
          <w:p w14:paraId="71FDEF7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2260420.21</w:t>
            </w:r>
          </w:p>
        </w:tc>
      </w:tr>
      <w:tr w:rsidR="00DE244C" w:rsidRPr="00DE244C" w14:paraId="0EED559C"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668DD8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12</w:t>
            </w:r>
          </w:p>
        </w:tc>
        <w:tc>
          <w:tcPr>
            <w:tcW w:w="1236" w:type="dxa"/>
            <w:tcBorders>
              <w:top w:val="nil"/>
              <w:left w:val="nil"/>
              <w:bottom w:val="single" w:sz="4" w:space="0" w:color="auto"/>
              <w:right w:val="single" w:sz="4" w:space="0" w:color="auto"/>
            </w:tcBorders>
            <w:shd w:val="clear" w:color="auto" w:fill="auto"/>
            <w:noWrap/>
            <w:vAlign w:val="center"/>
            <w:hideMark/>
          </w:tcPr>
          <w:p w14:paraId="10083D1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370127.74</w:t>
            </w:r>
          </w:p>
        </w:tc>
        <w:tc>
          <w:tcPr>
            <w:tcW w:w="1356" w:type="dxa"/>
            <w:tcBorders>
              <w:top w:val="nil"/>
              <w:left w:val="nil"/>
              <w:bottom w:val="single" w:sz="4" w:space="0" w:color="auto"/>
              <w:right w:val="single" w:sz="4" w:space="0" w:color="auto"/>
            </w:tcBorders>
            <w:shd w:val="clear" w:color="auto" w:fill="auto"/>
            <w:noWrap/>
            <w:vAlign w:val="center"/>
            <w:hideMark/>
          </w:tcPr>
          <w:p w14:paraId="271C978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2260418.13</w:t>
            </w:r>
          </w:p>
        </w:tc>
      </w:tr>
      <w:tr w:rsidR="00DE244C" w:rsidRPr="00DE244C" w14:paraId="59B4DF71"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1F9ED0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13</w:t>
            </w:r>
          </w:p>
        </w:tc>
        <w:tc>
          <w:tcPr>
            <w:tcW w:w="1236" w:type="dxa"/>
            <w:tcBorders>
              <w:top w:val="nil"/>
              <w:left w:val="nil"/>
              <w:bottom w:val="single" w:sz="4" w:space="0" w:color="auto"/>
              <w:right w:val="single" w:sz="4" w:space="0" w:color="auto"/>
            </w:tcBorders>
            <w:shd w:val="clear" w:color="auto" w:fill="auto"/>
            <w:noWrap/>
            <w:vAlign w:val="center"/>
            <w:hideMark/>
          </w:tcPr>
          <w:p w14:paraId="2C08127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370127.84</w:t>
            </w:r>
          </w:p>
        </w:tc>
        <w:tc>
          <w:tcPr>
            <w:tcW w:w="1356" w:type="dxa"/>
            <w:tcBorders>
              <w:top w:val="nil"/>
              <w:left w:val="nil"/>
              <w:bottom w:val="single" w:sz="4" w:space="0" w:color="auto"/>
              <w:right w:val="single" w:sz="4" w:space="0" w:color="auto"/>
            </w:tcBorders>
            <w:shd w:val="clear" w:color="auto" w:fill="auto"/>
            <w:noWrap/>
            <w:vAlign w:val="center"/>
            <w:hideMark/>
          </w:tcPr>
          <w:p w14:paraId="4CB8698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2260416.17</w:t>
            </w:r>
          </w:p>
        </w:tc>
      </w:tr>
      <w:tr w:rsidR="00DE244C" w:rsidRPr="00DE244C" w14:paraId="647B0FD3"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AECE0E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14</w:t>
            </w:r>
          </w:p>
        </w:tc>
        <w:tc>
          <w:tcPr>
            <w:tcW w:w="1236" w:type="dxa"/>
            <w:tcBorders>
              <w:top w:val="nil"/>
              <w:left w:val="nil"/>
              <w:bottom w:val="single" w:sz="4" w:space="0" w:color="auto"/>
              <w:right w:val="single" w:sz="4" w:space="0" w:color="auto"/>
            </w:tcBorders>
            <w:shd w:val="clear" w:color="auto" w:fill="auto"/>
            <w:noWrap/>
            <w:vAlign w:val="center"/>
            <w:hideMark/>
          </w:tcPr>
          <w:p w14:paraId="3C7B974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370125.48</w:t>
            </w:r>
          </w:p>
        </w:tc>
        <w:tc>
          <w:tcPr>
            <w:tcW w:w="1356" w:type="dxa"/>
            <w:tcBorders>
              <w:top w:val="nil"/>
              <w:left w:val="nil"/>
              <w:bottom w:val="single" w:sz="4" w:space="0" w:color="auto"/>
              <w:right w:val="single" w:sz="4" w:space="0" w:color="auto"/>
            </w:tcBorders>
            <w:shd w:val="clear" w:color="auto" w:fill="auto"/>
            <w:noWrap/>
            <w:vAlign w:val="center"/>
            <w:hideMark/>
          </w:tcPr>
          <w:p w14:paraId="6C67C84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2260416.17</w:t>
            </w:r>
          </w:p>
        </w:tc>
      </w:tr>
      <w:tr w:rsidR="00DE244C" w:rsidRPr="00DE244C" w14:paraId="616D6594"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01B0F2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15</w:t>
            </w:r>
          </w:p>
        </w:tc>
        <w:tc>
          <w:tcPr>
            <w:tcW w:w="1236" w:type="dxa"/>
            <w:tcBorders>
              <w:top w:val="nil"/>
              <w:left w:val="nil"/>
              <w:bottom w:val="single" w:sz="4" w:space="0" w:color="auto"/>
              <w:right w:val="single" w:sz="4" w:space="0" w:color="auto"/>
            </w:tcBorders>
            <w:shd w:val="clear" w:color="auto" w:fill="auto"/>
            <w:noWrap/>
            <w:vAlign w:val="center"/>
            <w:hideMark/>
          </w:tcPr>
          <w:p w14:paraId="092154E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370125.29</w:t>
            </w:r>
          </w:p>
        </w:tc>
        <w:tc>
          <w:tcPr>
            <w:tcW w:w="1356" w:type="dxa"/>
            <w:tcBorders>
              <w:top w:val="nil"/>
              <w:left w:val="nil"/>
              <w:bottom w:val="single" w:sz="4" w:space="0" w:color="auto"/>
              <w:right w:val="single" w:sz="4" w:space="0" w:color="auto"/>
            </w:tcBorders>
            <w:shd w:val="clear" w:color="auto" w:fill="auto"/>
            <w:noWrap/>
            <w:vAlign w:val="center"/>
            <w:hideMark/>
          </w:tcPr>
          <w:p w14:paraId="5EC25CC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2260418.27</w:t>
            </w:r>
          </w:p>
        </w:tc>
      </w:tr>
      <w:tr w:rsidR="00DE244C" w:rsidRPr="00DE244C" w14:paraId="08F6E825"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CDEB63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16</w:t>
            </w:r>
          </w:p>
        </w:tc>
        <w:tc>
          <w:tcPr>
            <w:tcW w:w="1236" w:type="dxa"/>
            <w:tcBorders>
              <w:top w:val="nil"/>
              <w:left w:val="nil"/>
              <w:bottom w:val="single" w:sz="4" w:space="0" w:color="auto"/>
              <w:right w:val="single" w:sz="4" w:space="0" w:color="auto"/>
            </w:tcBorders>
            <w:shd w:val="clear" w:color="auto" w:fill="auto"/>
            <w:noWrap/>
            <w:vAlign w:val="center"/>
            <w:hideMark/>
          </w:tcPr>
          <w:p w14:paraId="4700E81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370125.09</w:t>
            </w:r>
          </w:p>
        </w:tc>
        <w:tc>
          <w:tcPr>
            <w:tcW w:w="1356" w:type="dxa"/>
            <w:tcBorders>
              <w:top w:val="nil"/>
              <w:left w:val="nil"/>
              <w:bottom w:val="single" w:sz="4" w:space="0" w:color="auto"/>
              <w:right w:val="single" w:sz="4" w:space="0" w:color="auto"/>
            </w:tcBorders>
            <w:shd w:val="clear" w:color="auto" w:fill="auto"/>
            <w:noWrap/>
            <w:vAlign w:val="center"/>
            <w:hideMark/>
          </w:tcPr>
          <w:p w14:paraId="08D5B11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2260418.29</w:t>
            </w:r>
          </w:p>
        </w:tc>
      </w:tr>
      <w:tr w:rsidR="00DE244C" w:rsidRPr="00DE244C" w14:paraId="51B7A095"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34767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17</w:t>
            </w:r>
          </w:p>
        </w:tc>
        <w:tc>
          <w:tcPr>
            <w:tcW w:w="1236" w:type="dxa"/>
            <w:tcBorders>
              <w:top w:val="nil"/>
              <w:left w:val="nil"/>
              <w:bottom w:val="single" w:sz="4" w:space="0" w:color="auto"/>
              <w:right w:val="single" w:sz="4" w:space="0" w:color="auto"/>
            </w:tcBorders>
            <w:shd w:val="clear" w:color="auto" w:fill="auto"/>
            <w:noWrap/>
            <w:vAlign w:val="center"/>
            <w:hideMark/>
          </w:tcPr>
          <w:p w14:paraId="0EB0537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370114.63</w:t>
            </w:r>
          </w:p>
        </w:tc>
        <w:tc>
          <w:tcPr>
            <w:tcW w:w="1356" w:type="dxa"/>
            <w:tcBorders>
              <w:top w:val="nil"/>
              <w:left w:val="nil"/>
              <w:bottom w:val="single" w:sz="4" w:space="0" w:color="auto"/>
              <w:right w:val="single" w:sz="4" w:space="0" w:color="auto"/>
            </w:tcBorders>
            <w:shd w:val="clear" w:color="auto" w:fill="auto"/>
            <w:noWrap/>
            <w:vAlign w:val="center"/>
            <w:hideMark/>
          </w:tcPr>
          <w:p w14:paraId="1D7FFA7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2260418.59</w:t>
            </w:r>
          </w:p>
        </w:tc>
      </w:tr>
      <w:tr w:rsidR="00DE244C" w:rsidRPr="00DE244C" w14:paraId="5CCB6EE1"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C9864A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14:paraId="4D5AED9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370101.19</w:t>
            </w:r>
          </w:p>
        </w:tc>
        <w:tc>
          <w:tcPr>
            <w:tcW w:w="1356" w:type="dxa"/>
            <w:tcBorders>
              <w:top w:val="nil"/>
              <w:left w:val="nil"/>
              <w:bottom w:val="single" w:sz="4" w:space="0" w:color="auto"/>
              <w:right w:val="single" w:sz="4" w:space="0" w:color="auto"/>
            </w:tcBorders>
            <w:shd w:val="clear" w:color="auto" w:fill="auto"/>
            <w:noWrap/>
            <w:vAlign w:val="center"/>
            <w:hideMark/>
          </w:tcPr>
          <w:p w14:paraId="3459317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2260419.75</w:t>
            </w:r>
          </w:p>
        </w:tc>
      </w:tr>
      <w:tr w:rsidR="00DE244C" w:rsidRPr="00DE244C" w14:paraId="6E0BC673"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69A6F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19</w:t>
            </w:r>
          </w:p>
        </w:tc>
        <w:tc>
          <w:tcPr>
            <w:tcW w:w="1236" w:type="dxa"/>
            <w:tcBorders>
              <w:top w:val="nil"/>
              <w:left w:val="nil"/>
              <w:bottom w:val="single" w:sz="4" w:space="0" w:color="auto"/>
              <w:right w:val="single" w:sz="4" w:space="0" w:color="auto"/>
            </w:tcBorders>
            <w:shd w:val="clear" w:color="auto" w:fill="auto"/>
            <w:noWrap/>
            <w:vAlign w:val="center"/>
            <w:hideMark/>
          </w:tcPr>
          <w:p w14:paraId="0737744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370010.30</w:t>
            </w:r>
          </w:p>
        </w:tc>
        <w:tc>
          <w:tcPr>
            <w:tcW w:w="1356" w:type="dxa"/>
            <w:tcBorders>
              <w:top w:val="nil"/>
              <w:left w:val="nil"/>
              <w:bottom w:val="single" w:sz="4" w:space="0" w:color="auto"/>
              <w:right w:val="single" w:sz="4" w:space="0" w:color="auto"/>
            </w:tcBorders>
            <w:shd w:val="clear" w:color="auto" w:fill="auto"/>
            <w:noWrap/>
            <w:vAlign w:val="center"/>
            <w:hideMark/>
          </w:tcPr>
          <w:p w14:paraId="7573944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2260420.63</w:t>
            </w:r>
          </w:p>
        </w:tc>
      </w:tr>
      <w:tr w:rsidR="00DE244C" w:rsidRPr="00DE244C" w14:paraId="7CA9B96B"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4C90A3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20</w:t>
            </w:r>
          </w:p>
        </w:tc>
        <w:tc>
          <w:tcPr>
            <w:tcW w:w="1236" w:type="dxa"/>
            <w:tcBorders>
              <w:top w:val="nil"/>
              <w:left w:val="nil"/>
              <w:bottom w:val="single" w:sz="4" w:space="0" w:color="auto"/>
              <w:right w:val="single" w:sz="4" w:space="0" w:color="auto"/>
            </w:tcBorders>
            <w:shd w:val="clear" w:color="auto" w:fill="auto"/>
            <w:noWrap/>
            <w:vAlign w:val="center"/>
            <w:hideMark/>
          </w:tcPr>
          <w:p w14:paraId="3F998AC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369987.35</w:t>
            </w:r>
          </w:p>
        </w:tc>
        <w:tc>
          <w:tcPr>
            <w:tcW w:w="1356" w:type="dxa"/>
            <w:tcBorders>
              <w:top w:val="nil"/>
              <w:left w:val="nil"/>
              <w:bottom w:val="single" w:sz="4" w:space="0" w:color="auto"/>
              <w:right w:val="single" w:sz="4" w:space="0" w:color="auto"/>
            </w:tcBorders>
            <w:shd w:val="clear" w:color="auto" w:fill="auto"/>
            <w:noWrap/>
            <w:vAlign w:val="center"/>
            <w:hideMark/>
          </w:tcPr>
          <w:p w14:paraId="006D502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2260422.07</w:t>
            </w:r>
          </w:p>
        </w:tc>
      </w:tr>
      <w:tr w:rsidR="00DE244C" w:rsidRPr="00DE244C" w14:paraId="125F1FEB"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63B2D5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21</w:t>
            </w:r>
          </w:p>
        </w:tc>
        <w:tc>
          <w:tcPr>
            <w:tcW w:w="1236" w:type="dxa"/>
            <w:tcBorders>
              <w:top w:val="nil"/>
              <w:left w:val="nil"/>
              <w:bottom w:val="single" w:sz="4" w:space="0" w:color="auto"/>
              <w:right w:val="single" w:sz="4" w:space="0" w:color="auto"/>
            </w:tcBorders>
            <w:shd w:val="clear" w:color="auto" w:fill="auto"/>
            <w:noWrap/>
            <w:vAlign w:val="center"/>
            <w:hideMark/>
          </w:tcPr>
          <w:p w14:paraId="774838F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369966.01</w:t>
            </w:r>
          </w:p>
        </w:tc>
        <w:tc>
          <w:tcPr>
            <w:tcW w:w="1356" w:type="dxa"/>
            <w:tcBorders>
              <w:top w:val="nil"/>
              <w:left w:val="nil"/>
              <w:bottom w:val="single" w:sz="4" w:space="0" w:color="auto"/>
              <w:right w:val="single" w:sz="4" w:space="0" w:color="auto"/>
            </w:tcBorders>
            <w:shd w:val="clear" w:color="auto" w:fill="auto"/>
            <w:noWrap/>
            <w:vAlign w:val="center"/>
            <w:hideMark/>
          </w:tcPr>
          <w:p w14:paraId="28BDBF4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2260422.39</w:t>
            </w:r>
          </w:p>
        </w:tc>
      </w:tr>
      <w:tr w:rsidR="00DE244C" w:rsidRPr="00DE244C" w14:paraId="314817E6"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658452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w:t>
            </w:r>
          </w:p>
        </w:tc>
        <w:tc>
          <w:tcPr>
            <w:tcW w:w="1236" w:type="dxa"/>
            <w:tcBorders>
              <w:top w:val="nil"/>
              <w:left w:val="nil"/>
              <w:bottom w:val="single" w:sz="4" w:space="0" w:color="auto"/>
              <w:right w:val="single" w:sz="4" w:space="0" w:color="auto"/>
            </w:tcBorders>
            <w:shd w:val="clear" w:color="auto" w:fill="auto"/>
            <w:noWrap/>
            <w:vAlign w:val="center"/>
            <w:hideMark/>
          </w:tcPr>
          <w:p w14:paraId="6361A74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369949.43</w:t>
            </w:r>
          </w:p>
        </w:tc>
        <w:tc>
          <w:tcPr>
            <w:tcW w:w="1356" w:type="dxa"/>
            <w:tcBorders>
              <w:top w:val="nil"/>
              <w:left w:val="nil"/>
              <w:bottom w:val="single" w:sz="4" w:space="0" w:color="auto"/>
              <w:right w:val="single" w:sz="4" w:space="0" w:color="auto"/>
            </w:tcBorders>
            <w:shd w:val="clear" w:color="auto" w:fill="auto"/>
            <w:noWrap/>
            <w:vAlign w:val="center"/>
            <w:hideMark/>
          </w:tcPr>
          <w:p w14:paraId="345B654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2260421.73</w:t>
            </w:r>
          </w:p>
        </w:tc>
      </w:tr>
      <w:tr w:rsidR="00DE244C" w:rsidRPr="00DE244C" w14:paraId="52DCFA4A"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5C9AF9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23</w:t>
            </w:r>
          </w:p>
        </w:tc>
        <w:tc>
          <w:tcPr>
            <w:tcW w:w="1236" w:type="dxa"/>
            <w:tcBorders>
              <w:top w:val="nil"/>
              <w:left w:val="nil"/>
              <w:bottom w:val="single" w:sz="4" w:space="0" w:color="auto"/>
              <w:right w:val="single" w:sz="4" w:space="0" w:color="auto"/>
            </w:tcBorders>
            <w:shd w:val="clear" w:color="auto" w:fill="auto"/>
            <w:noWrap/>
            <w:vAlign w:val="center"/>
            <w:hideMark/>
          </w:tcPr>
          <w:p w14:paraId="15630AC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369920.95</w:t>
            </w:r>
          </w:p>
        </w:tc>
        <w:tc>
          <w:tcPr>
            <w:tcW w:w="1356" w:type="dxa"/>
            <w:tcBorders>
              <w:top w:val="nil"/>
              <w:left w:val="nil"/>
              <w:bottom w:val="single" w:sz="4" w:space="0" w:color="auto"/>
              <w:right w:val="single" w:sz="4" w:space="0" w:color="auto"/>
            </w:tcBorders>
            <w:shd w:val="clear" w:color="auto" w:fill="auto"/>
            <w:noWrap/>
            <w:vAlign w:val="center"/>
            <w:hideMark/>
          </w:tcPr>
          <w:p w14:paraId="13A2427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2260421.50</w:t>
            </w:r>
          </w:p>
        </w:tc>
      </w:tr>
      <w:tr w:rsidR="00DE244C" w:rsidRPr="00DE244C" w14:paraId="7AD09F62"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27ADD0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24</w:t>
            </w:r>
          </w:p>
        </w:tc>
        <w:tc>
          <w:tcPr>
            <w:tcW w:w="1236" w:type="dxa"/>
            <w:tcBorders>
              <w:top w:val="nil"/>
              <w:left w:val="nil"/>
              <w:bottom w:val="single" w:sz="4" w:space="0" w:color="auto"/>
              <w:right w:val="single" w:sz="4" w:space="0" w:color="auto"/>
            </w:tcBorders>
            <w:shd w:val="clear" w:color="auto" w:fill="auto"/>
            <w:noWrap/>
            <w:vAlign w:val="center"/>
            <w:hideMark/>
          </w:tcPr>
          <w:p w14:paraId="3E7DF77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369920.53</w:t>
            </w:r>
          </w:p>
        </w:tc>
        <w:tc>
          <w:tcPr>
            <w:tcW w:w="1356" w:type="dxa"/>
            <w:tcBorders>
              <w:top w:val="nil"/>
              <w:left w:val="nil"/>
              <w:bottom w:val="single" w:sz="4" w:space="0" w:color="auto"/>
              <w:right w:val="single" w:sz="4" w:space="0" w:color="auto"/>
            </w:tcBorders>
            <w:shd w:val="clear" w:color="auto" w:fill="auto"/>
            <w:noWrap/>
            <w:vAlign w:val="center"/>
            <w:hideMark/>
          </w:tcPr>
          <w:p w14:paraId="018C34C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2260454.76</w:t>
            </w:r>
          </w:p>
        </w:tc>
      </w:tr>
      <w:tr w:rsidR="00DE244C" w:rsidRPr="00DE244C" w14:paraId="0F9BB8EE"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07F798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25</w:t>
            </w:r>
          </w:p>
        </w:tc>
        <w:tc>
          <w:tcPr>
            <w:tcW w:w="1236" w:type="dxa"/>
            <w:tcBorders>
              <w:top w:val="nil"/>
              <w:left w:val="nil"/>
              <w:bottom w:val="single" w:sz="4" w:space="0" w:color="auto"/>
              <w:right w:val="single" w:sz="4" w:space="0" w:color="auto"/>
            </w:tcBorders>
            <w:shd w:val="clear" w:color="auto" w:fill="auto"/>
            <w:noWrap/>
            <w:vAlign w:val="center"/>
            <w:hideMark/>
          </w:tcPr>
          <w:p w14:paraId="2566DA7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369903.19</w:t>
            </w:r>
          </w:p>
        </w:tc>
        <w:tc>
          <w:tcPr>
            <w:tcW w:w="1356" w:type="dxa"/>
            <w:tcBorders>
              <w:top w:val="nil"/>
              <w:left w:val="nil"/>
              <w:bottom w:val="single" w:sz="4" w:space="0" w:color="auto"/>
              <w:right w:val="single" w:sz="4" w:space="0" w:color="auto"/>
            </w:tcBorders>
            <w:shd w:val="clear" w:color="auto" w:fill="auto"/>
            <w:noWrap/>
            <w:vAlign w:val="center"/>
            <w:hideMark/>
          </w:tcPr>
          <w:p w14:paraId="75D88CB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2260455.18</w:t>
            </w:r>
          </w:p>
        </w:tc>
      </w:tr>
      <w:tr w:rsidR="00DE244C" w:rsidRPr="00DE244C" w14:paraId="7A319D86"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412319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26</w:t>
            </w:r>
          </w:p>
        </w:tc>
        <w:tc>
          <w:tcPr>
            <w:tcW w:w="1236" w:type="dxa"/>
            <w:tcBorders>
              <w:top w:val="nil"/>
              <w:left w:val="nil"/>
              <w:bottom w:val="single" w:sz="4" w:space="0" w:color="auto"/>
              <w:right w:val="single" w:sz="4" w:space="0" w:color="auto"/>
            </w:tcBorders>
            <w:shd w:val="clear" w:color="auto" w:fill="auto"/>
            <w:noWrap/>
            <w:vAlign w:val="center"/>
            <w:hideMark/>
          </w:tcPr>
          <w:p w14:paraId="2905515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369902.36</w:t>
            </w:r>
          </w:p>
        </w:tc>
        <w:tc>
          <w:tcPr>
            <w:tcW w:w="1356" w:type="dxa"/>
            <w:tcBorders>
              <w:top w:val="nil"/>
              <w:left w:val="nil"/>
              <w:bottom w:val="single" w:sz="4" w:space="0" w:color="auto"/>
              <w:right w:val="single" w:sz="4" w:space="0" w:color="auto"/>
            </w:tcBorders>
            <w:shd w:val="clear" w:color="auto" w:fill="auto"/>
            <w:noWrap/>
            <w:vAlign w:val="center"/>
            <w:hideMark/>
          </w:tcPr>
          <w:p w14:paraId="4C0F18A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2260460.23</w:t>
            </w:r>
          </w:p>
        </w:tc>
      </w:tr>
      <w:tr w:rsidR="00DE244C" w:rsidRPr="00DE244C" w14:paraId="02CCE673"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C751C3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lastRenderedPageBreak/>
              <w:t>27</w:t>
            </w:r>
          </w:p>
        </w:tc>
        <w:tc>
          <w:tcPr>
            <w:tcW w:w="1236" w:type="dxa"/>
            <w:tcBorders>
              <w:top w:val="nil"/>
              <w:left w:val="nil"/>
              <w:bottom w:val="single" w:sz="4" w:space="0" w:color="auto"/>
              <w:right w:val="single" w:sz="4" w:space="0" w:color="auto"/>
            </w:tcBorders>
            <w:shd w:val="clear" w:color="auto" w:fill="auto"/>
            <w:noWrap/>
            <w:vAlign w:val="center"/>
            <w:hideMark/>
          </w:tcPr>
          <w:p w14:paraId="13C8FBB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369902.86</w:t>
            </w:r>
          </w:p>
        </w:tc>
        <w:tc>
          <w:tcPr>
            <w:tcW w:w="1356" w:type="dxa"/>
            <w:tcBorders>
              <w:top w:val="nil"/>
              <w:left w:val="nil"/>
              <w:bottom w:val="single" w:sz="4" w:space="0" w:color="auto"/>
              <w:right w:val="single" w:sz="4" w:space="0" w:color="auto"/>
            </w:tcBorders>
            <w:shd w:val="clear" w:color="auto" w:fill="auto"/>
            <w:noWrap/>
            <w:vAlign w:val="center"/>
            <w:hideMark/>
          </w:tcPr>
          <w:p w14:paraId="206CA39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2260469.68</w:t>
            </w:r>
          </w:p>
        </w:tc>
      </w:tr>
      <w:tr w:rsidR="00DE244C" w:rsidRPr="00DE244C" w14:paraId="41F25F27"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9B1704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28</w:t>
            </w:r>
          </w:p>
        </w:tc>
        <w:tc>
          <w:tcPr>
            <w:tcW w:w="1236" w:type="dxa"/>
            <w:tcBorders>
              <w:top w:val="nil"/>
              <w:left w:val="nil"/>
              <w:bottom w:val="single" w:sz="4" w:space="0" w:color="auto"/>
              <w:right w:val="single" w:sz="4" w:space="0" w:color="auto"/>
            </w:tcBorders>
            <w:shd w:val="clear" w:color="auto" w:fill="auto"/>
            <w:noWrap/>
            <w:vAlign w:val="center"/>
            <w:hideMark/>
          </w:tcPr>
          <w:p w14:paraId="772DAEA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369906.97</w:t>
            </w:r>
          </w:p>
        </w:tc>
        <w:tc>
          <w:tcPr>
            <w:tcW w:w="1356" w:type="dxa"/>
            <w:tcBorders>
              <w:top w:val="nil"/>
              <w:left w:val="nil"/>
              <w:bottom w:val="single" w:sz="4" w:space="0" w:color="auto"/>
              <w:right w:val="single" w:sz="4" w:space="0" w:color="auto"/>
            </w:tcBorders>
            <w:shd w:val="clear" w:color="auto" w:fill="auto"/>
            <w:noWrap/>
            <w:vAlign w:val="center"/>
            <w:hideMark/>
          </w:tcPr>
          <w:p w14:paraId="2E9269D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2260474.47</w:t>
            </w:r>
          </w:p>
        </w:tc>
      </w:tr>
      <w:tr w:rsidR="00DE244C" w:rsidRPr="00DE244C" w14:paraId="48C8A18F"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A39280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29</w:t>
            </w:r>
          </w:p>
        </w:tc>
        <w:tc>
          <w:tcPr>
            <w:tcW w:w="1236" w:type="dxa"/>
            <w:tcBorders>
              <w:top w:val="nil"/>
              <w:left w:val="nil"/>
              <w:bottom w:val="single" w:sz="4" w:space="0" w:color="auto"/>
              <w:right w:val="single" w:sz="4" w:space="0" w:color="auto"/>
            </w:tcBorders>
            <w:shd w:val="clear" w:color="auto" w:fill="auto"/>
            <w:noWrap/>
            <w:vAlign w:val="center"/>
            <w:hideMark/>
          </w:tcPr>
          <w:p w14:paraId="4DC215C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369920.28</w:t>
            </w:r>
          </w:p>
        </w:tc>
        <w:tc>
          <w:tcPr>
            <w:tcW w:w="1356" w:type="dxa"/>
            <w:tcBorders>
              <w:top w:val="nil"/>
              <w:left w:val="nil"/>
              <w:bottom w:val="single" w:sz="4" w:space="0" w:color="auto"/>
              <w:right w:val="single" w:sz="4" w:space="0" w:color="auto"/>
            </w:tcBorders>
            <w:shd w:val="clear" w:color="auto" w:fill="auto"/>
            <w:noWrap/>
            <w:vAlign w:val="center"/>
            <w:hideMark/>
          </w:tcPr>
          <w:p w14:paraId="29CA165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2260474.20</w:t>
            </w:r>
          </w:p>
        </w:tc>
      </w:tr>
      <w:tr w:rsidR="00DE244C" w:rsidRPr="00DE244C" w14:paraId="716548DF"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3EAD87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30</w:t>
            </w:r>
          </w:p>
        </w:tc>
        <w:tc>
          <w:tcPr>
            <w:tcW w:w="1236" w:type="dxa"/>
            <w:tcBorders>
              <w:top w:val="nil"/>
              <w:left w:val="nil"/>
              <w:bottom w:val="single" w:sz="4" w:space="0" w:color="auto"/>
              <w:right w:val="single" w:sz="4" w:space="0" w:color="auto"/>
            </w:tcBorders>
            <w:shd w:val="clear" w:color="auto" w:fill="auto"/>
            <w:noWrap/>
            <w:vAlign w:val="center"/>
            <w:hideMark/>
          </w:tcPr>
          <w:p w14:paraId="7380490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369925.38</w:t>
            </w:r>
          </w:p>
        </w:tc>
        <w:tc>
          <w:tcPr>
            <w:tcW w:w="1356" w:type="dxa"/>
            <w:tcBorders>
              <w:top w:val="nil"/>
              <w:left w:val="nil"/>
              <w:bottom w:val="single" w:sz="4" w:space="0" w:color="auto"/>
              <w:right w:val="single" w:sz="4" w:space="0" w:color="auto"/>
            </w:tcBorders>
            <w:shd w:val="clear" w:color="auto" w:fill="auto"/>
            <w:noWrap/>
            <w:vAlign w:val="center"/>
            <w:hideMark/>
          </w:tcPr>
          <w:p w14:paraId="1B7EFAB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2260536.31</w:t>
            </w:r>
          </w:p>
        </w:tc>
      </w:tr>
      <w:tr w:rsidR="00DE244C" w:rsidRPr="00DE244C" w14:paraId="67942288"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5A97FA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31</w:t>
            </w:r>
          </w:p>
        </w:tc>
        <w:tc>
          <w:tcPr>
            <w:tcW w:w="1236" w:type="dxa"/>
            <w:tcBorders>
              <w:top w:val="nil"/>
              <w:left w:val="nil"/>
              <w:bottom w:val="single" w:sz="4" w:space="0" w:color="auto"/>
              <w:right w:val="single" w:sz="4" w:space="0" w:color="auto"/>
            </w:tcBorders>
            <w:shd w:val="clear" w:color="auto" w:fill="auto"/>
            <w:noWrap/>
            <w:vAlign w:val="center"/>
            <w:hideMark/>
          </w:tcPr>
          <w:p w14:paraId="6293388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370038.35</w:t>
            </w:r>
          </w:p>
        </w:tc>
        <w:tc>
          <w:tcPr>
            <w:tcW w:w="1356" w:type="dxa"/>
            <w:tcBorders>
              <w:top w:val="nil"/>
              <w:left w:val="nil"/>
              <w:bottom w:val="single" w:sz="4" w:space="0" w:color="auto"/>
              <w:right w:val="single" w:sz="4" w:space="0" w:color="auto"/>
            </w:tcBorders>
            <w:shd w:val="clear" w:color="auto" w:fill="auto"/>
            <w:noWrap/>
            <w:vAlign w:val="center"/>
            <w:hideMark/>
          </w:tcPr>
          <w:p w14:paraId="44ED885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2260532.96</w:t>
            </w:r>
          </w:p>
        </w:tc>
      </w:tr>
      <w:tr w:rsidR="00DE244C" w:rsidRPr="00DE244C" w14:paraId="0EF56D73"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8FDACB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32</w:t>
            </w:r>
          </w:p>
        </w:tc>
        <w:tc>
          <w:tcPr>
            <w:tcW w:w="1236" w:type="dxa"/>
            <w:tcBorders>
              <w:top w:val="nil"/>
              <w:left w:val="nil"/>
              <w:bottom w:val="single" w:sz="4" w:space="0" w:color="auto"/>
              <w:right w:val="single" w:sz="4" w:space="0" w:color="auto"/>
            </w:tcBorders>
            <w:shd w:val="clear" w:color="auto" w:fill="auto"/>
            <w:noWrap/>
            <w:vAlign w:val="center"/>
            <w:hideMark/>
          </w:tcPr>
          <w:p w14:paraId="76D71B1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370047.36</w:t>
            </w:r>
          </w:p>
        </w:tc>
        <w:tc>
          <w:tcPr>
            <w:tcW w:w="1356" w:type="dxa"/>
            <w:tcBorders>
              <w:top w:val="nil"/>
              <w:left w:val="nil"/>
              <w:bottom w:val="single" w:sz="4" w:space="0" w:color="auto"/>
              <w:right w:val="single" w:sz="4" w:space="0" w:color="auto"/>
            </w:tcBorders>
            <w:shd w:val="clear" w:color="auto" w:fill="auto"/>
            <w:noWrap/>
            <w:vAlign w:val="center"/>
            <w:hideMark/>
          </w:tcPr>
          <w:p w14:paraId="3536B61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2260533.01</w:t>
            </w:r>
          </w:p>
        </w:tc>
      </w:tr>
      <w:tr w:rsidR="00DE244C" w:rsidRPr="00DE244C" w14:paraId="51BAD81D"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874925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33</w:t>
            </w:r>
          </w:p>
        </w:tc>
        <w:tc>
          <w:tcPr>
            <w:tcW w:w="1236" w:type="dxa"/>
            <w:tcBorders>
              <w:top w:val="nil"/>
              <w:left w:val="nil"/>
              <w:bottom w:val="single" w:sz="4" w:space="0" w:color="auto"/>
              <w:right w:val="single" w:sz="4" w:space="0" w:color="auto"/>
            </w:tcBorders>
            <w:shd w:val="clear" w:color="auto" w:fill="auto"/>
            <w:noWrap/>
            <w:vAlign w:val="center"/>
            <w:hideMark/>
          </w:tcPr>
          <w:p w14:paraId="2B2005D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370047.44</w:t>
            </w:r>
          </w:p>
        </w:tc>
        <w:tc>
          <w:tcPr>
            <w:tcW w:w="1356" w:type="dxa"/>
            <w:tcBorders>
              <w:top w:val="nil"/>
              <w:left w:val="nil"/>
              <w:bottom w:val="single" w:sz="4" w:space="0" w:color="auto"/>
              <w:right w:val="single" w:sz="4" w:space="0" w:color="auto"/>
            </w:tcBorders>
            <w:shd w:val="clear" w:color="auto" w:fill="auto"/>
            <w:noWrap/>
            <w:vAlign w:val="center"/>
            <w:hideMark/>
          </w:tcPr>
          <w:p w14:paraId="068C5C3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2260537.74</w:t>
            </w:r>
          </w:p>
        </w:tc>
      </w:tr>
      <w:tr w:rsidR="00DE244C" w:rsidRPr="00DE244C" w14:paraId="18B5DD44"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801AF7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34</w:t>
            </w:r>
          </w:p>
        </w:tc>
        <w:tc>
          <w:tcPr>
            <w:tcW w:w="1236" w:type="dxa"/>
            <w:tcBorders>
              <w:top w:val="nil"/>
              <w:left w:val="nil"/>
              <w:bottom w:val="single" w:sz="4" w:space="0" w:color="auto"/>
              <w:right w:val="single" w:sz="4" w:space="0" w:color="auto"/>
            </w:tcBorders>
            <w:shd w:val="clear" w:color="auto" w:fill="auto"/>
            <w:noWrap/>
            <w:vAlign w:val="center"/>
            <w:hideMark/>
          </w:tcPr>
          <w:p w14:paraId="43B56DC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370080.56</w:t>
            </w:r>
          </w:p>
        </w:tc>
        <w:tc>
          <w:tcPr>
            <w:tcW w:w="1356" w:type="dxa"/>
            <w:tcBorders>
              <w:top w:val="nil"/>
              <w:left w:val="nil"/>
              <w:bottom w:val="single" w:sz="4" w:space="0" w:color="auto"/>
              <w:right w:val="single" w:sz="4" w:space="0" w:color="auto"/>
            </w:tcBorders>
            <w:shd w:val="clear" w:color="auto" w:fill="auto"/>
            <w:noWrap/>
            <w:vAlign w:val="center"/>
            <w:hideMark/>
          </w:tcPr>
          <w:p w14:paraId="224052D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2260538.22</w:t>
            </w:r>
          </w:p>
        </w:tc>
      </w:tr>
      <w:tr w:rsidR="00DE244C" w:rsidRPr="00DE244C" w14:paraId="05D0B60E"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3F63C2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35</w:t>
            </w:r>
          </w:p>
        </w:tc>
        <w:tc>
          <w:tcPr>
            <w:tcW w:w="1236" w:type="dxa"/>
            <w:tcBorders>
              <w:top w:val="nil"/>
              <w:left w:val="nil"/>
              <w:bottom w:val="single" w:sz="4" w:space="0" w:color="auto"/>
              <w:right w:val="single" w:sz="4" w:space="0" w:color="auto"/>
            </w:tcBorders>
            <w:shd w:val="clear" w:color="auto" w:fill="auto"/>
            <w:noWrap/>
            <w:vAlign w:val="center"/>
            <w:hideMark/>
          </w:tcPr>
          <w:p w14:paraId="686EF58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370080.66</w:t>
            </w:r>
          </w:p>
        </w:tc>
        <w:tc>
          <w:tcPr>
            <w:tcW w:w="1356" w:type="dxa"/>
            <w:tcBorders>
              <w:top w:val="nil"/>
              <w:left w:val="nil"/>
              <w:bottom w:val="single" w:sz="4" w:space="0" w:color="auto"/>
              <w:right w:val="single" w:sz="4" w:space="0" w:color="auto"/>
            </w:tcBorders>
            <w:shd w:val="clear" w:color="auto" w:fill="auto"/>
            <w:noWrap/>
            <w:vAlign w:val="center"/>
            <w:hideMark/>
          </w:tcPr>
          <w:p w14:paraId="03CDB62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2260532.21</w:t>
            </w:r>
          </w:p>
        </w:tc>
      </w:tr>
      <w:tr w:rsidR="00DE244C" w:rsidRPr="00DE244C" w14:paraId="0E522CCE"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2E4F50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w:t>
            </w:r>
          </w:p>
        </w:tc>
        <w:tc>
          <w:tcPr>
            <w:tcW w:w="1236" w:type="dxa"/>
            <w:tcBorders>
              <w:top w:val="nil"/>
              <w:left w:val="nil"/>
              <w:bottom w:val="single" w:sz="4" w:space="0" w:color="auto"/>
              <w:right w:val="single" w:sz="4" w:space="0" w:color="auto"/>
            </w:tcBorders>
            <w:shd w:val="clear" w:color="auto" w:fill="auto"/>
            <w:noWrap/>
            <w:vAlign w:val="center"/>
            <w:hideMark/>
          </w:tcPr>
          <w:p w14:paraId="1499D5E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370200.71</w:t>
            </w:r>
          </w:p>
        </w:tc>
        <w:tc>
          <w:tcPr>
            <w:tcW w:w="1356" w:type="dxa"/>
            <w:tcBorders>
              <w:top w:val="nil"/>
              <w:left w:val="nil"/>
              <w:bottom w:val="single" w:sz="4" w:space="0" w:color="auto"/>
              <w:right w:val="single" w:sz="4" w:space="0" w:color="auto"/>
            </w:tcBorders>
            <w:shd w:val="clear" w:color="auto" w:fill="auto"/>
            <w:noWrap/>
            <w:vAlign w:val="center"/>
            <w:hideMark/>
          </w:tcPr>
          <w:p w14:paraId="6CAEF0A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2260529.04</w:t>
            </w:r>
          </w:p>
        </w:tc>
      </w:tr>
      <w:tr w:rsidR="00DE244C" w:rsidRPr="00DE244C" w14:paraId="0FAC77F5"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18D85E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w:t>
            </w:r>
          </w:p>
        </w:tc>
        <w:tc>
          <w:tcPr>
            <w:tcW w:w="1236" w:type="dxa"/>
            <w:tcBorders>
              <w:top w:val="nil"/>
              <w:left w:val="nil"/>
              <w:bottom w:val="single" w:sz="4" w:space="0" w:color="auto"/>
              <w:right w:val="single" w:sz="4" w:space="0" w:color="auto"/>
            </w:tcBorders>
            <w:shd w:val="clear" w:color="auto" w:fill="auto"/>
            <w:noWrap/>
            <w:vAlign w:val="center"/>
            <w:hideMark/>
          </w:tcPr>
          <w:p w14:paraId="2D57733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370217.09</w:t>
            </w:r>
          </w:p>
        </w:tc>
        <w:tc>
          <w:tcPr>
            <w:tcW w:w="1356" w:type="dxa"/>
            <w:tcBorders>
              <w:top w:val="nil"/>
              <w:left w:val="nil"/>
              <w:bottom w:val="single" w:sz="4" w:space="0" w:color="auto"/>
              <w:right w:val="single" w:sz="4" w:space="0" w:color="auto"/>
            </w:tcBorders>
            <w:shd w:val="clear" w:color="auto" w:fill="auto"/>
            <w:noWrap/>
            <w:vAlign w:val="center"/>
            <w:hideMark/>
          </w:tcPr>
          <w:p w14:paraId="0EEC05F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2260536.15</w:t>
            </w:r>
          </w:p>
        </w:tc>
      </w:tr>
      <w:tr w:rsidR="00DE244C" w:rsidRPr="00DE244C" w14:paraId="440B95C9"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682B0D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38</w:t>
            </w:r>
          </w:p>
        </w:tc>
        <w:tc>
          <w:tcPr>
            <w:tcW w:w="1236" w:type="dxa"/>
            <w:tcBorders>
              <w:top w:val="nil"/>
              <w:left w:val="nil"/>
              <w:bottom w:val="single" w:sz="4" w:space="0" w:color="auto"/>
              <w:right w:val="single" w:sz="4" w:space="0" w:color="auto"/>
            </w:tcBorders>
            <w:shd w:val="clear" w:color="auto" w:fill="auto"/>
            <w:noWrap/>
            <w:vAlign w:val="center"/>
            <w:hideMark/>
          </w:tcPr>
          <w:p w14:paraId="3EC6ADC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370248.94</w:t>
            </w:r>
          </w:p>
        </w:tc>
        <w:tc>
          <w:tcPr>
            <w:tcW w:w="1356" w:type="dxa"/>
            <w:tcBorders>
              <w:top w:val="nil"/>
              <w:left w:val="nil"/>
              <w:bottom w:val="single" w:sz="4" w:space="0" w:color="auto"/>
              <w:right w:val="single" w:sz="4" w:space="0" w:color="auto"/>
            </w:tcBorders>
            <w:shd w:val="clear" w:color="auto" w:fill="auto"/>
            <w:noWrap/>
            <w:vAlign w:val="center"/>
            <w:hideMark/>
          </w:tcPr>
          <w:p w14:paraId="6704F3D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2260535.23</w:t>
            </w:r>
          </w:p>
        </w:tc>
      </w:tr>
      <w:tr w:rsidR="00DE244C" w:rsidRPr="00DE244C" w14:paraId="0BCC69E6"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B7E249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39</w:t>
            </w:r>
          </w:p>
        </w:tc>
        <w:tc>
          <w:tcPr>
            <w:tcW w:w="1236" w:type="dxa"/>
            <w:tcBorders>
              <w:top w:val="nil"/>
              <w:left w:val="nil"/>
              <w:bottom w:val="single" w:sz="4" w:space="0" w:color="auto"/>
              <w:right w:val="single" w:sz="4" w:space="0" w:color="auto"/>
            </w:tcBorders>
            <w:shd w:val="clear" w:color="auto" w:fill="auto"/>
            <w:noWrap/>
            <w:vAlign w:val="center"/>
            <w:hideMark/>
          </w:tcPr>
          <w:p w14:paraId="014DEC1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370280.04</w:t>
            </w:r>
          </w:p>
        </w:tc>
        <w:tc>
          <w:tcPr>
            <w:tcW w:w="1356" w:type="dxa"/>
            <w:tcBorders>
              <w:top w:val="nil"/>
              <w:left w:val="nil"/>
              <w:bottom w:val="single" w:sz="4" w:space="0" w:color="auto"/>
              <w:right w:val="single" w:sz="4" w:space="0" w:color="auto"/>
            </w:tcBorders>
            <w:shd w:val="clear" w:color="auto" w:fill="auto"/>
            <w:noWrap/>
            <w:vAlign w:val="center"/>
            <w:hideMark/>
          </w:tcPr>
          <w:p w14:paraId="25676CF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2260535.87</w:t>
            </w:r>
          </w:p>
        </w:tc>
      </w:tr>
      <w:tr w:rsidR="00DE244C" w:rsidRPr="00DE244C" w14:paraId="07484FAC"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C07489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40</w:t>
            </w:r>
          </w:p>
        </w:tc>
        <w:tc>
          <w:tcPr>
            <w:tcW w:w="1236" w:type="dxa"/>
            <w:tcBorders>
              <w:top w:val="nil"/>
              <w:left w:val="nil"/>
              <w:bottom w:val="single" w:sz="4" w:space="0" w:color="auto"/>
              <w:right w:val="single" w:sz="4" w:space="0" w:color="auto"/>
            </w:tcBorders>
            <w:shd w:val="clear" w:color="auto" w:fill="auto"/>
            <w:noWrap/>
            <w:vAlign w:val="center"/>
            <w:hideMark/>
          </w:tcPr>
          <w:p w14:paraId="7E78117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370340.45</w:t>
            </w:r>
          </w:p>
        </w:tc>
        <w:tc>
          <w:tcPr>
            <w:tcW w:w="1356" w:type="dxa"/>
            <w:tcBorders>
              <w:top w:val="nil"/>
              <w:left w:val="nil"/>
              <w:bottom w:val="single" w:sz="4" w:space="0" w:color="auto"/>
              <w:right w:val="single" w:sz="4" w:space="0" w:color="auto"/>
            </w:tcBorders>
            <w:shd w:val="clear" w:color="auto" w:fill="auto"/>
            <w:noWrap/>
            <w:vAlign w:val="center"/>
            <w:hideMark/>
          </w:tcPr>
          <w:p w14:paraId="5F42231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2260527.11</w:t>
            </w:r>
          </w:p>
        </w:tc>
      </w:tr>
      <w:tr w:rsidR="00DE244C" w:rsidRPr="00DE244C" w14:paraId="191C3047"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C251CB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41</w:t>
            </w:r>
          </w:p>
        </w:tc>
        <w:tc>
          <w:tcPr>
            <w:tcW w:w="1236" w:type="dxa"/>
            <w:tcBorders>
              <w:top w:val="nil"/>
              <w:left w:val="nil"/>
              <w:bottom w:val="single" w:sz="4" w:space="0" w:color="auto"/>
              <w:right w:val="single" w:sz="4" w:space="0" w:color="auto"/>
            </w:tcBorders>
            <w:shd w:val="clear" w:color="auto" w:fill="auto"/>
            <w:noWrap/>
            <w:vAlign w:val="center"/>
            <w:hideMark/>
          </w:tcPr>
          <w:p w14:paraId="36CAE71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370403.85</w:t>
            </w:r>
          </w:p>
        </w:tc>
        <w:tc>
          <w:tcPr>
            <w:tcW w:w="1356" w:type="dxa"/>
            <w:tcBorders>
              <w:top w:val="nil"/>
              <w:left w:val="nil"/>
              <w:bottom w:val="single" w:sz="4" w:space="0" w:color="auto"/>
              <w:right w:val="single" w:sz="4" w:space="0" w:color="auto"/>
            </w:tcBorders>
            <w:shd w:val="clear" w:color="auto" w:fill="auto"/>
            <w:noWrap/>
            <w:vAlign w:val="center"/>
            <w:hideMark/>
          </w:tcPr>
          <w:p w14:paraId="2110B5D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2260526.08</w:t>
            </w:r>
          </w:p>
        </w:tc>
      </w:tr>
      <w:tr w:rsidR="00DE244C" w:rsidRPr="00DE244C" w14:paraId="0AF9762F"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974D85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42</w:t>
            </w:r>
          </w:p>
        </w:tc>
        <w:tc>
          <w:tcPr>
            <w:tcW w:w="1236" w:type="dxa"/>
            <w:tcBorders>
              <w:top w:val="nil"/>
              <w:left w:val="nil"/>
              <w:bottom w:val="single" w:sz="4" w:space="0" w:color="auto"/>
              <w:right w:val="single" w:sz="4" w:space="0" w:color="auto"/>
            </w:tcBorders>
            <w:shd w:val="clear" w:color="auto" w:fill="auto"/>
            <w:noWrap/>
            <w:vAlign w:val="center"/>
            <w:hideMark/>
          </w:tcPr>
          <w:p w14:paraId="429CD64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370461.25</w:t>
            </w:r>
          </w:p>
        </w:tc>
        <w:tc>
          <w:tcPr>
            <w:tcW w:w="1356" w:type="dxa"/>
            <w:tcBorders>
              <w:top w:val="nil"/>
              <w:left w:val="nil"/>
              <w:bottom w:val="single" w:sz="4" w:space="0" w:color="auto"/>
              <w:right w:val="single" w:sz="4" w:space="0" w:color="auto"/>
            </w:tcBorders>
            <w:shd w:val="clear" w:color="auto" w:fill="auto"/>
            <w:noWrap/>
            <w:vAlign w:val="center"/>
            <w:hideMark/>
          </w:tcPr>
          <w:p w14:paraId="15D4422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2260522.37</w:t>
            </w:r>
          </w:p>
        </w:tc>
      </w:tr>
      <w:tr w:rsidR="00DE244C" w:rsidRPr="00DE244C" w14:paraId="1378D389"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F37912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43</w:t>
            </w:r>
          </w:p>
        </w:tc>
        <w:tc>
          <w:tcPr>
            <w:tcW w:w="1236" w:type="dxa"/>
            <w:tcBorders>
              <w:top w:val="nil"/>
              <w:left w:val="nil"/>
              <w:bottom w:val="single" w:sz="4" w:space="0" w:color="auto"/>
              <w:right w:val="single" w:sz="4" w:space="0" w:color="auto"/>
            </w:tcBorders>
            <w:shd w:val="clear" w:color="auto" w:fill="auto"/>
            <w:noWrap/>
            <w:vAlign w:val="center"/>
            <w:hideMark/>
          </w:tcPr>
          <w:p w14:paraId="31C8B28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370546.97</w:t>
            </w:r>
          </w:p>
        </w:tc>
        <w:tc>
          <w:tcPr>
            <w:tcW w:w="1356" w:type="dxa"/>
            <w:tcBorders>
              <w:top w:val="nil"/>
              <w:left w:val="nil"/>
              <w:bottom w:val="single" w:sz="4" w:space="0" w:color="auto"/>
              <w:right w:val="single" w:sz="4" w:space="0" w:color="auto"/>
            </w:tcBorders>
            <w:shd w:val="clear" w:color="auto" w:fill="auto"/>
            <w:noWrap/>
            <w:vAlign w:val="center"/>
            <w:hideMark/>
          </w:tcPr>
          <w:p w14:paraId="7B76B13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2260523.11</w:t>
            </w:r>
          </w:p>
        </w:tc>
      </w:tr>
      <w:tr w:rsidR="00DE244C" w:rsidRPr="00DE244C" w14:paraId="5D00DBA9"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D57F8B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w:t>
            </w:r>
          </w:p>
        </w:tc>
        <w:tc>
          <w:tcPr>
            <w:tcW w:w="1236" w:type="dxa"/>
            <w:tcBorders>
              <w:top w:val="nil"/>
              <w:left w:val="nil"/>
              <w:bottom w:val="single" w:sz="4" w:space="0" w:color="auto"/>
              <w:right w:val="single" w:sz="4" w:space="0" w:color="auto"/>
            </w:tcBorders>
            <w:shd w:val="clear" w:color="auto" w:fill="auto"/>
            <w:noWrap/>
            <w:vAlign w:val="center"/>
            <w:hideMark/>
          </w:tcPr>
          <w:p w14:paraId="52EDB5C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370545.31</w:t>
            </w:r>
          </w:p>
        </w:tc>
        <w:tc>
          <w:tcPr>
            <w:tcW w:w="1356" w:type="dxa"/>
            <w:tcBorders>
              <w:top w:val="nil"/>
              <w:left w:val="nil"/>
              <w:bottom w:val="single" w:sz="4" w:space="0" w:color="auto"/>
              <w:right w:val="single" w:sz="4" w:space="0" w:color="auto"/>
            </w:tcBorders>
            <w:shd w:val="clear" w:color="auto" w:fill="auto"/>
            <w:noWrap/>
            <w:vAlign w:val="center"/>
            <w:hideMark/>
          </w:tcPr>
          <w:p w14:paraId="0462CA8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2260414.14</w:t>
            </w:r>
          </w:p>
        </w:tc>
      </w:tr>
      <w:tr w:rsidR="00DE244C" w:rsidRPr="00DE244C" w14:paraId="2F871543" w14:textId="77777777" w:rsidTr="00DE244C">
        <w:trPr>
          <w:trHeight w:val="315"/>
          <w:jc w:val="center"/>
        </w:trPr>
        <w:tc>
          <w:tcPr>
            <w:tcW w:w="30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BFD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 </w:t>
            </w:r>
          </w:p>
        </w:tc>
      </w:tr>
      <w:tr w:rsidR="00DE244C" w:rsidRPr="00DE244C" w14:paraId="24E5D410"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C477EB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44</w:t>
            </w:r>
          </w:p>
        </w:tc>
        <w:tc>
          <w:tcPr>
            <w:tcW w:w="1236" w:type="dxa"/>
            <w:tcBorders>
              <w:top w:val="nil"/>
              <w:left w:val="nil"/>
              <w:bottom w:val="single" w:sz="4" w:space="0" w:color="auto"/>
              <w:right w:val="single" w:sz="4" w:space="0" w:color="auto"/>
            </w:tcBorders>
            <w:shd w:val="clear" w:color="auto" w:fill="auto"/>
            <w:noWrap/>
            <w:vAlign w:val="center"/>
            <w:hideMark/>
          </w:tcPr>
          <w:p w14:paraId="0DD5D28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369852.12</w:t>
            </w:r>
          </w:p>
        </w:tc>
        <w:tc>
          <w:tcPr>
            <w:tcW w:w="1356" w:type="dxa"/>
            <w:tcBorders>
              <w:top w:val="nil"/>
              <w:left w:val="nil"/>
              <w:bottom w:val="single" w:sz="4" w:space="0" w:color="auto"/>
              <w:right w:val="single" w:sz="4" w:space="0" w:color="auto"/>
            </w:tcBorders>
            <w:shd w:val="clear" w:color="auto" w:fill="auto"/>
            <w:noWrap/>
            <w:vAlign w:val="center"/>
            <w:hideMark/>
          </w:tcPr>
          <w:p w14:paraId="5EF9816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2260440.39</w:t>
            </w:r>
          </w:p>
        </w:tc>
      </w:tr>
      <w:tr w:rsidR="00DE244C" w:rsidRPr="00DE244C" w14:paraId="0BA334CC"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005318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45</w:t>
            </w:r>
          </w:p>
        </w:tc>
        <w:tc>
          <w:tcPr>
            <w:tcW w:w="1236" w:type="dxa"/>
            <w:tcBorders>
              <w:top w:val="nil"/>
              <w:left w:val="nil"/>
              <w:bottom w:val="single" w:sz="4" w:space="0" w:color="auto"/>
              <w:right w:val="single" w:sz="4" w:space="0" w:color="auto"/>
            </w:tcBorders>
            <w:shd w:val="clear" w:color="auto" w:fill="auto"/>
            <w:noWrap/>
            <w:vAlign w:val="center"/>
            <w:hideMark/>
          </w:tcPr>
          <w:p w14:paraId="02498EA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369861.63</w:t>
            </w:r>
          </w:p>
        </w:tc>
        <w:tc>
          <w:tcPr>
            <w:tcW w:w="1356" w:type="dxa"/>
            <w:tcBorders>
              <w:top w:val="nil"/>
              <w:left w:val="nil"/>
              <w:bottom w:val="single" w:sz="4" w:space="0" w:color="auto"/>
              <w:right w:val="single" w:sz="4" w:space="0" w:color="auto"/>
            </w:tcBorders>
            <w:shd w:val="clear" w:color="auto" w:fill="auto"/>
            <w:noWrap/>
            <w:vAlign w:val="center"/>
            <w:hideMark/>
          </w:tcPr>
          <w:p w14:paraId="5AF1DC7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2260437.59</w:t>
            </w:r>
          </w:p>
        </w:tc>
      </w:tr>
      <w:tr w:rsidR="00DE244C" w:rsidRPr="00DE244C" w14:paraId="2C71F9F7"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F2D3AB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46</w:t>
            </w:r>
          </w:p>
        </w:tc>
        <w:tc>
          <w:tcPr>
            <w:tcW w:w="1236" w:type="dxa"/>
            <w:tcBorders>
              <w:top w:val="nil"/>
              <w:left w:val="nil"/>
              <w:bottom w:val="single" w:sz="4" w:space="0" w:color="auto"/>
              <w:right w:val="single" w:sz="4" w:space="0" w:color="auto"/>
            </w:tcBorders>
            <w:shd w:val="clear" w:color="auto" w:fill="auto"/>
            <w:noWrap/>
            <w:vAlign w:val="center"/>
            <w:hideMark/>
          </w:tcPr>
          <w:p w14:paraId="5533738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369863.45</w:t>
            </w:r>
          </w:p>
        </w:tc>
        <w:tc>
          <w:tcPr>
            <w:tcW w:w="1356" w:type="dxa"/>
            <w:tcBorders>
              <w:top w:val="nil"/>
              <w:left w:val="nil"/>
              <w:bottom w:val="single" w:sz="4" w:space="0" w:color="auto"/>
              <w:right w:val="single" w:sz="4" w:space="0" w:color="auto"/>
            </w:tcBorders>
            <w:shd w:val="clear" w:color="auto" w:fill="auto"/>
            <w:noWrap/>
            <w:vAlign w:val="center"/>
            <w:hideMark/>
          </w:tcPr>
          <w:p w14:paraId="31E4AA9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2260450.76</w:t>
            </w:r>
          </w:p>
        </w:tc>
      </w:tr>
      <w:tr w:rsidR="00DE244C" w:rsidRPr="00DE244C" w14:paraId="7E7F9019"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B8F43A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47</w:t>
            </w:r>
          </w:p>
        </w:tc>
        <w:tc>
          <w:tcPr>
            <w:tcW w:w="1236" w:type="dxa"/>
            <w:tcBorders>
              <w:top w:val="nil"/>
              <w:left w:val="nil"/>
              <w:bottom w:val="single" w:sz="4" w:space="0" w:color="auto"/>
              <w:right w:val="single" w:sz="4" w:space="0" w:color="auto"/>
            </w:tcBorders>
            <w:shd w:val="clear" w:color="auto" w:fill="auto"/>
            <w:noWrap/>
            <w:vAlign w:val="center"/>
            <w:hideMark/>
          </w:tcPr>
          <w:p w14:paraId="3223767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369864.74</w:t>
            </w:r>
          </w:p>
        </w:tc>
        <w:tc>
          <w:tcPr>
            <w:tcW w:w="1356" w:type="dxa"/>
            <w:tcBorders>
              <w:top w:val="nil"/>
              <w:left w:val="nil"/>
              <w:bottom w:val="single" w:sz="4" w:space="0" w:color="auto"/>
              <w:right w:val="single" w:sz="4" w:space="0" w:color="auto"/>
            </w:tcBorders>
            <w:shd w:val="clear" w:color="auto" w:fill="auto"/>
            <w:noWrap/>
            <w:vAlign w:val="center"/>
            <w:hideMark/>
          </w:tcPr>
          <w:p w14:paraId="1583DB4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2260460.42</w:t>
            </w:r>
          </w:p>
        </w:tc>
      </w:tr>
      <w:tr w:rsidR="00DE244C" w:rsidRPr="00DE244C" w14:paraId="7900758D"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EC80B7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48</w:t>
            </w:r>
          </w:p>
        </w:tc>
        <w:tc>
          <w:tcPr>
            <w:tcW w:w="1236" w:type="dxa"/>
            <w:tcBorders>
              <w:top w:val="nil"/>
              <w:left w:val="nil"/>
              <w:bottom w:val="single" w:sz="4" w:space="0" w:color="auto"/>
              <w:right w:val="single" w:sz="4" w:space="0" w:color="auto"/>
            </w:tcBorders>
            <w:shd w:val="clear" w:color="auto" w:fill="auto"/>
            <w:noWrap/>
            <w:vAlign w:val="center"/>
            <w:hideMark/>
          </w:tcPr>
          <w:p w14:paraId="5B6C9BC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369885.02</w:t>
            </w:r>
          </w:p>
        </w:tc>
        <w:tc>
          <w:tcPr>
            <w:tcW w:w="1356" w:type="dxa"/>
            <w:tcBorders>
              <w:top w:val="nil"/>
              <w:left w:val="nil"/>
              <w:bottom w:val="single" w:sz="4" w:space="0" w:color="auto"/>
              <w:right w:val="single" w:sz="4" w:space="0" w:color="auto"/>
            </w:tcBorders>
            <w:shd w:val="clear" w:color="auto" w:fill="auto"/>
            <w:noWrap/>
            <w:vAlign w:val="center"/>
            <w:hideMark/>
          </w:tcPr>
          <w:p w14:paraId="70A159D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2260455.29</w:t>
            </w:r>
          </w:p>
        </w:tc>
      </w:tr>
      <w:tr w:rsidR="00DE244C" w:rsidRPr="00DE244C" w14:paraId="1BB6CF85"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1AAAA8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49</w:t>
            </w:r>
          </w:p>
        </w:tc>
        <w:tc>
          <w:tcPr>
            <w:tcW w:w="1236" w:type="dxa"/>
            <w:tcBorders>
              <w:top w:val="nil"/>
              <w:left w:val="nil"/>
              <w:bottom w:val="single" w:sz="4" w:space="0" w:color="auto"/>
              <w:right w:val="single" w:sz="4" w:space="0" w:color="auto"/>
            </w:tcBorders>
            <w:shd w:val="clear" w:color="auto" w:fill="auto"/>
            <w:noWrap/>
            <w:vAlign w:val="center"/>
            <w:hideMark/>
          </w:tcPr>
          <w:p w14:paraId="2B5C736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369899.70</w:t>
            </w:r>
          </w:p>
        </w:tc>
        <w:tc>
          <w:tcPr>
            <w:tcW w:w="1356" w:type="dxa"/>
            <w:tcBorders>
              <w:top w:val="nil"/>
              <w:left w:val="nil"/>
              <w:bottom w:val="single" w:sz="4" w:space="0" w:color="auto"/>
              <w:right w:val="single" w:sz="4" w:space="0" w:color="auto"/>
            </w:tcBorders>
            <w:shd w:val="clear" w:color="auto" w:fill="auto"/>
            <w:noWrap/>
            <w:vAlign w:val="center"/>
            <w:hideMark/>
          </w:tcPr>
          <w:p w14:paraId="14C3198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2260484.53</w:t>
            </w:r>
          </w:p>
        </w:tc>
      </w:tr>
      <w:tr w:rsidR="00DE244C" w:rsidRPr="00DE244C" w14:paraId="1640D759"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F43F0B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50</w:t>
            </w:r>
          </w:p>
        </w:tc>
        <w:tc>
          <w:tcPr>
            <w:tcW w:w="1236" w:type="dxa"/>
            <w:tcBorders>
              <w:top w:val="nil"/>
              <w:left w:val="nil"/>
              <w:bottom w:val="single" w:sz="4" w:space="0" w:color="auto"/>
              <w:right w:val="single" w:sz="4" w:space="0" w:color="auto"/>
            </w:tcBorders>
            <w:shd w:val="clear" w:color="auto" w:fill="auto"/>
            <w:noWrap/>
            <w:vAlign w:val="center"/>
            <w:hideMark/>
          </w:tcPr>
          <w:p w14:paraId="7C77712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369869.03</w:t>
            </w:r>
          </w:p>
        </w:tc>
        <w:tc>
          <w:tcPr>
            <w:tcW w:w="1356" w:type="dxa"/>
            <w:tcBorders>
              <w:top w:val="nil"/>
              <w:left w:val="nil"/>
              <w:bottom w:val="single" w:sz="4" w:space="0" w:color="auto"/>
              <w:right w:val="single" w:sz="4" w:space="0" w:color="auto"/>
            </w:tcBorders>
            <w:shd w:val="clear" w:color="auto" w:fill="auto"/>
            <w:noWrap/>
            <w:vAlign w:val="center"/>
            <w:hideMark/>
          </w:tcPr>
          <w:p w14:paraId="0D3DC87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2260489.79</w:t>
            </w:r>
          </w:p>
        </w:tc>
      </w:tr>
      <w:tr w:rsidR="00DE244C" w:rsidRPr="00DE244C" w14:paraId="1CC3EA1E"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09241C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51</w:t>
            </w:r>
          </w:p>
        </w:tc>
        <w:tc>
          <w:tcPr>
            <w:tcW w:w="1236" w:type="dxa"/>
            <w:tcBorders>
              <w:top w:val="nil"/>
              <w:left w:val="nil"/>
              <w:bottom w:val="single" w:sz="4" w:space="0" w:color="auto"/>
              <w:right w:val="single" w:sz="4" w:space="0" w:color="auto"/>
            </w:tcBorders>
            <w:shd w:val="clear" w:color="auto" w:fill="auto"/>
            <w:noWrap/>
            <w:vAlign w:val="center"/>
            <w:hideMark/>
          </w:tcPr>
          <w:p w14:paraId="15F358D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369829.36</w:t>
            </w:r>
          </w:p>
        </w:tc>
        <w:tc>
          <w:tcPr>
            <w:tcW w:w="1356" w:type="dxa"/>
            <w:tcBorders>
              <w:top w:val="nil"/>
              <w:left w:val="nil"/>
              <w:bottom w:val="single" w:sz="4" w:space="0" w:color="auto"/>
              <w:right w:val="single" w:sz="4" w:space="0" w:color="auto"/>
            </w:tcBorders>
            <w:shd w:val="clear" w:color="auto" w:fill="auto"/>
            <w:noWrap/>
            <w:vAlign w:val="center"/>
            <w:hideMark/>
          </w:tcPr>
          <w:p w14:paraId="33A35A1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2260496.83</w:t>
            </w:r>
          </w:p>
        </w:tc>
      </w:tr>
      <w:tr w:rsidR="00DE244C" w:rsidRPr="00DE244C" w14:paraId="167B7CA1" w14:textId="77777777" w:rsidTr="00DE244C">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2F9387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52</w:t>
            </w:r>
          </w:p>
        </w:tc>
        <w:tc>
          <w:tcPr>
            <w:tcW w:w="1236" w:type="dxa"/>
            <w:tcBorders>
              <w:top w:val="nil"/>
              <w:left w:val="nil"/>
              <w:bottom w:val="single" w:sz="4" w:space="0" w:color="auto"/>
              <w:right w:val="single" w:sz="4" w:space="0" w:color="auto"/>
            </w:tcBorders>
            <w:shd w:val="clear" w:color="auto" w:fill="auto"/>
            <w:noWrap/>
            <w:vAlign w:val="center"/>
            <w:hideMark/>
          </w:tcPr>
          <w:p w14:paraId="4DF9316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369826.90</w:t>
            </w:r>
          </w:p>
        </w:tc>
        <w:tc>
          <w:tcPr>
            <w:tcW w:w="1356" w:type="dxa"/>
            <w:tcBorders>
              <w:top w:val="nil"/>
              <w:left w:val="nil"/>
              <w:bottom w:val="single" w:sz="4" w:space="0" w:color="auto"/>
              <w:right w:val="single" w:sz="4" w:space="0" w:color="auto"/>
            </w:tcBorders>
            <w:shd w:val="clear" w:color="auto" w:fill="auto"/>
            <w:noWrap/>
            <w:vAlign w:val="center"/>
            <w:hideMark/>
          </w:tcPr>
          <w:p w14:paraId="6BEA4C3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2260491.61</w:t>
            </w:r>
          </w:p>
        </w:tc>
      </w:tr>
    </w:tbl>
    <w:p w14:paraId="4C808025" w14:textId="77777777" w:rsidR="00F61828" w:rsidRDefault="00F61828" w:rsidP="00E955F2">
      <w:pPr>
        <w:spacing w:after="0" w:line="240" w:lineRule="auto"/>
        <w:jc w:val="center"/>
        <w:rPr>
          <w:rFonts w:ascii="Times New Roman" w:eastAsia="Calibri" w:hAnsi="Times New Roman" w:cs="Times New Roman"/>
          <w:sz w:val="28"/>
          <w:szCs w:val="28"/>
        </w:rPr>
      </w:pPr>
    </w:p>
    <w:p w14:paraId="78C0E966" w14:textId="77777777" w:rsidR="00F61828" w:rsidRDefault="00F61828" w:rsidP="00DE244C">
      <w:pPr>
        <w:spacing w:after="0" w:line="240" w:lineRule="auto"/>
        <w:rPr>
          <w:rFonts w:ascii="Times New Roman" w:eastAsia="Calibri" w:hAnsi="Times New Roman" w:cs="Times New Roman"/>
          <w:sz w:val="28"/>
          <w:szCs w:val="28"/>
        </w:rPr>
        <w:sectPr w:rsidR="00F61828" w:rsidSect="00E955F2">
          <w:type w:val="continuous"/>
          <w:pgSz w:w="11906" w:h="16838"/>
          <w:pgMar w:top="1134" w:right="850" w:bottom="1134" w:left="1701" w:header="709" w:footer="709" w:gutter="0"/>
          <w:cols w:num="2" w:space="708"/>
          <w:titlePg/>
          <w:docGrid w:linePitch="360"/>
        </w:sectPr>
      </w:pPr>
    </w:p>
    <w:p w14:paraId="3097E82D" w14:textId="77777777" w:rsidR="00925B79" w:rsidRDefault="00925B79" w:rsidP="00DE244C">
      <w:pPr>
        <w:pStyle w:val="21"/>
        <w:jc w:val="left"/>
        <w:rPr>
          <w:lang w:val="ru-RU"/>
        </w:rPr>
        <w:sectPr w:rsidR="00925B79" w:rsidSect="00925B79">
          <w:headerReference w:type="first" r:id="rId15"/>
          <w:type w:val="continuous"/>
          <w:pgSz w:w="11906" w:h="16838"/>
          <w:pgMar w:top="1134" w:right="850" w:bottom="1134" w:left="1701" w:header="709" w:footer="709" w:gutter="0"/>
          <w:cols w:num="2" w:space="708"/>
          <w:titlePg/>
          <w:docGrid w:linePitch="360"/>
        </w:sectPr>
      </w:pPr>
      <w:bookmarkStart w:id="11" w:name="_Toc483324487"/>
      <w:bookmarkStart w:id="12" w:name="_Toc527381549"/>
      <w:bookmarkStart w:id="13" w:name="_Toc9434267"/>
    </w:p>
    <w:p w14:paraId="1A0D87C4" w14:textId="77777777" w:rsidR="000D18A8" w:rsidRDefault="000D18A8" w:rsidP="00DE244C">
      <w:pPr>
        <w:spacing w:after="0" w:line="240" w:lineRule="auto"/>
        <w:rPr>
          <w:rFonts w:ascii="Times New Roman" w:eastAsia="Calibri" w:hAnsi="Times New Roman" w:cs="Times New Roman"/>
          <w:sz w:val="28"/>
          <w:szCs w:val="28"/>
        </w:rPr>
      </w:pPr>
    </w:p>
    <w:p w14:paraId="3A63EA25" w14:textId="63A75F65" w:rsidR="000D18A8" w:rsidRDefault="000D18A8" w:rsidP="000D18A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№2</w:t>
      </w:r>
    </w:p>
    <w:p w14:paraId="261A639C" w14:textId="21DB713D" w:rsidR="000D18A8" w:rsidRDefault="000D18A8" w:rsidP="000D18A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Каталог координат характерных точек </w:t>
      </w:r>
      <w:r w:rsidR="00DE244C">
        <w:rPr>
          <w:rFonts w:ascii="Times New Roman" w:eastAsia="Calibri" w:hAnsi="Times New Roman" w:cs="Times New Roman"/>
          <w:sz w:val="28"/>
          <w:szCs w:val="28"/>
        </w:rPr>
        <w:t xml:space="preserve">устанавливаемых красных линий в </w:t>
      </w:r>
      <w:r>
        <w:rPr>
          <w:rFonts w:ascii="Times New Roman" w:eastAsia="Calibri" w:hAnsi="Times New Roman" w:cs="Times New Roman"/>
          <w:sz w:val="28"/>
          <w:szCs w:val="28"/>
        </w:rPr>
        <w:t>местной системе координат принятой для города Партизанска</w:t>
      </w:r>
    </w:p>
    <w:p w14:paraId="66BA068B" w14:textId="77777777" w:rsidR="00D976F2" w:rsidRDefault="00D976F2" w:rsidP="000D18A8">
      <w:pPr>
        <w:spacing w:after="0" w:line="240" w:lineRule="auto"/>
        <w:jc w:val="center"/>
        <w:rPr>
          <w:rFonts w:ascii="Times New Roman" w:eastAsia="Calibri" w:hAnsi="Times New Roman" w:cs="Times New Roman"/>
          <w:sz w:val="28"/>
          <w:szCs w:val="28"/>
        </w:rPr>
      </w:pPr>
    </w:p>
    <w:p w14:paraId="514EF175" w14:textId="77777777" w:rsidR="00DE244C" w:rsidRDefault="00DE244C" w:rsidP="00DE244C">
      <w:pPr>
        <w:spacing w:after="0" w:line="240" w:lineRule="auto"/>
        <w:jc w:val="center"/>
        <w:rPr>
          <w:rFonts w:ascii="Times New Roman" w:eastAsia="Times New Roman" w:hAnsi="Times New Roman" w:cs="Times New Roman"/>
          <w:color w:val="000000"/>
          <w:sz w:val="24"/>
          <w:szCs w:val="24"/>
        </w:rPr>
        <w:sectPr w:rsidR="00DE244C" w:rsidSect="00E955F2">
          <w:type w:val="continuous"/>
          <w:pgSz w:w="11906" w:h="16838"/>
          <w:pgMar w:top="1134" w:right="850" w:bottom="1134" w:left="1701" w:header="709" w:footer="709" w:gutter="0"/>
          <w:cols w:space="708"/>
          <w:titlePg/>
          <w:docGrid w:linePitch="360"/>
        </w:sectPr>
      </w:pPr>
    </w:p>
    <w:tbl>
      <w:tblPr>
        <w:tblW w:w="2700" w:type="dxa"/>
        <w:jc w:val="center"/>
        <w:tblLook w:val="04A0" w:firstRow="1" w:lastRow="0" w:firstColumn="1" w:lastColumn="0" w:noHBand="0" w:noVBand="1"/>
      </w:tblPr>
      <w:tblGrid>
        <w:gridCol w:w="456"/>
        <w:gridCol w:w="1116"/>
        <w:gridCol w:w="1260"/>
      </w:tblGrid>
      <w:tr w:rsidR="00DE244C" w:rsidRPr="00DE244C" w14:paraId="196C7765" w14:textId="77777777" w:rsidTr="00DE244C">
        <w:trPr>
          <w:trHeight w:val="975"/>
          <w:jc w:val="center"/>
        </w:trPr>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D2C8C2" w14:textId="3C061B3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Система координат-местная, принятая для г. Партизанска</w:t>
            </w:r>
          </w:p>
        </w:tc>
      </w:tr>
      <w:tr w:rsidR="00DE244C" w:rsidRPr="00DE244C" w14:paraId="5DC41F57"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712D2B0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w:t>
            </w:r>
          </w:p>
        </w:tc>
        <w:tc>
          <w:tcPr>
            <w:tcW w:w="1116" w:type="dxa"/>
            <w:tcBorders>
              <w:top w:val="nil"/>
              <w:left w:val="nil"/>
              <w:bottom w:val="single" w:sz="4" w:space="0" w:color="auto"/>
              <w:right w:val="single" w:sz="4" w:space="0" w:color="auto"/>
            </w:tcBorders>
            <w:shd w:val="clear" w:color="auto" w:fill="auto"/>
            <w:noWrap/>
            <w:vAlign w:val="center"/>
            <w:hideMark/>
          </w:tcPr>
          <w:p w14:paraId="6CD823A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X</w:t>
            </w:r>
          </w:p>
        </w:tc>
        <w:tc>
          <w:tcPr>
            <w:tcW w:w="1260" w:type="dxa"/>
            <w:tcBorders>
              <w:top w:val="nil"/>
              <w:left w:val="nil"/>
              <w:bottom w:val="single" w:sz="4" w:space="0" w:color="auto"/>
              <w:right w:val="single" w:sz="4" w:space="0" w:color="auto"/>
            </w:tcBorders>
            <w:shd w:val="clear" w:color="auto" w:fill="auto"/>
            <w:noWrap/>
            <w:vAlign w:val="center"/>
            <w:hideMark/>
          </w:tcPr>
          <w:p w14:paraId="3ADD7AF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Y</w:t>
            </w:r>
          </w:p>
        </w:tc>
      </w:tr>
      <w:tr w:rsidR="00DE244C" w:rsidRPr="00DE244C" w14:paraId="7A95FFAD"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7F327D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center"/>
            <w:hideMark/>
          </w:tcPr>
          <w:p w14:paraId="564D52A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87750.54</w:t>
            </w:r>
          </w:p>
        </w:tc>
        <w:tc>
          <w:tcPr>
            <w:tcW w:w="1260" w:type="dxa"/>
            <w:tcBorders>
              <w:top w:val="nil"/>
              <w:left w:val="nil"/>
              <w:bottom w:val="single" w:sz="4" w:space="0" w:color="auto"/>
              <w:right w:val="single" w:sz="4" w:space="0" w:color="auto"/>
            </w:tcBorders>
            <w:shd w:val="clear" w:color="auto" w:fill="auto"/>
            <w:noWrap/>
            <w:vAlign w:val="center"/>
            <w:hideMark/>
          </w:tcPr>
          <w:p w14:paraId="6F67C24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99899.89</w:t>
            </w:r>
          </w:p>
        </w:tc>
      </w:tr>
      <w:tr w:rsidR="00DE244C" w:rsidRPr="00DE244C" w14:paraId="487C128A"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677E8BD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center"/>
            <w:hideMark/>
          </w:tcPr>
          <w:p w14:paraId="7CC81BB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87694.00</w:t>
            </w:r>
          </w:p>
        </w:tc>
        <w:tc>
          <w:tcPr>
            <w:tcW w:w="1260" w:type="dxa"/>
            <w:tcBorders>
              <w:top w:val="nil"/>
              <w:left w:val="nil"/>
              <w:bottom w:val="single" w:sz="4" w:space="0" w:color="auto"/>
              <w:right w:val="single" w:sz="4" w:space="0" w:color="auto"/>
            </w:tcBorders>
            <w:shd w:val="clear" w:color="auto" w:fill="auto"/>
            <w:noWrap/>
            <w:vAlign w:val="center"/>
            <w:hideMark/>
          </w:tcPr>
          <w:p w14:paraId="23DBF61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99898.59</w:t>
            </w:r>
          </w:p>
        </w:tc>
      </w:tr>
      <w:tr w:rsidR="00DE244C" w:rsidRPr="00DE244C" w14:paraId="1E2E9CAC"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5AE0179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center"/>
            <w:hideMark/>
          </w:tcPr>
          <w:p w14:paraId="61F5E56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87658.07</w:t>
            </w:r>
          </w:p>
        </w:tc>
        <w:tc>
          <w:tcPr>
            <w:tcW w:w="1260" w:type="dxa"/>
            <w:tcBorders>
              <w:top w:val="nil"/>
              <w:left w:val="nil"/>
              <w:bottom w:val="single" w:sz="4" w:space="0" w:color="auto"/>
              <w:right w:val="single" w:sz="4" w:space="0" w:color="auto"/>
            </w:tcBorders>
            <w:shd w:val="clear" w:color="auto" w:fill="auto"/>
            <w:noWrap/>
            <w:vAlign w:val="center"/>
            <w:hideMark/>
          </w:tcPr>
          <w:p w14:paraId="316F842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99899.88</w:t>
            </w:r>
          </w:p>
        </w:tc>
      </w:tr>
      <w:tr w:rsidR="00DE244C" w:rsidRPr="00DE244C" w14:paraId="4EF806EF"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7D3D42A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center"/>
            <w:hideMark/>
          </w:tcPr>
          <w:p w14:paraId="32330E8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87642.21</w:t>
            </w:r>
          </w:p>
        </w:tc>
        <w:tc>
          <w:tcPr>
            <w:tcW w:w="1260" w:type="dxa"/>
            <w:tcBorders>
              <w:top w:val="nil"/>
              <w:left w:val="nil"/>
              <w:bottom w:val="single" w:sz="4" w:space="0" w:color="auto"/>
              <w:right w:val="single" w:sz="4" w:space="0" w:color="auto"/>
            </w:tcBorders>
            <w:shd w:val="clear" w:color="auto" w:fill="auto"/>
            <w:noWrap/>
            <w:vAlign w:val="center"/>
            <w:hideMark/>
          </w:tcPr>
          <w:p w14:paraId="6BC0653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99897.50</w:t>
            </w:r>
          </w:p>
        </w:tc>
      </w:tr>
      <w:tr w:rsidR="00DE244C" w:rsidRPr="00DE244C" w14:paraId="74852D0A"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1C2EE6C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w:t>
            </w:r>
          </w:p>
        </w:tc>
        <w:tc>
          <w:tcPr>
            <w:tcW w:w="1116" w:type="dxa"/>
            <w:tcBorders>
              <w:top w:val="nil"/>
              <w:left w:val="nil"/>
              <w:bottom w:val="single" w:sz="4" w:space="0" w:color="auto"/>
              <w:right w:val="single" w:sz="4" w:space="0" w:color="auto"/>
            </w:tcBorders>
            <w:shd w:val="clear" w:color="auto" w:fill="auto"/>
            <w:noWrap/>
            <w:vAlign w:val="center"/>
            <w:hideMark/>
          </w:tcPr>
          <w:p w14:paraId="4E572B1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87611.84</w:t>
            </w:r>
          </w:p>
        </w:tc>
        <w:tc>
          <w:tcPr>
            <w:tcW w:w="1260" w:type="dxa"/>
            <w:tcBorders>
              <w:top w:val="nil"/>
              <w:left w:val="nil"/>
              <w:bottom w:val="single" w:sz="4" w:space="0" w:color="auto"/>
              <w:right w:val="single" w:sz="4" w:space="0" w:color="auto"/>
            </w:tcBorders>
            <w:shd w:val="clear" w:color="auto" w:fill="auto"/>
            <w:noWrap/>
            <w:vAlign w:val="center"/>
            <w:hideMark/>
          </w:tcPr>
          <w:p w14:paraId="011DEFC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99899.47</w:t>
            </w:r>
          </w:p>
        </w:tc>
      </w:tr>
      <w:tr w:rsidR="00DE244C" w:rsidRPr="00DE244C" w14:paraId="11C983F3"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341DC0D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6</w:t>
            </w:r>
          </w:p>
        </w:tc>
        <w:tc>
          <w:tcPr>
            <w:tcW w:w="1116" w:type="dxa"/>
            <w:tcBorders>
              <w:top w:val="nil"/>
              <w:left w:val="nil"/>
              <w:bottom w:val="single" w:sz="4" w:space="0" w:color="auto"/>
              <w:right w:val="single" w:sz="4" w:space="0" w:color="auto"/>
            </w:tcBorders>
            <w:shd w:val="clear" w:color="auto" w:fill="auto"/>
            <w:noWrap/>
            <w:vAlign w:val="center"/>
            <w:hideMark/>
          </w:tcPr>
          <w:p w14:paraId="747C906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87542.15</w:t>
            </w:r>
          </w:p>
        </w:tc>
        <w:tc>
          <w:tcPr>
            <w:tcW w:w="1260" w:type="dxa"/>
            <w:tcBorders>
              <w:top w:val="nil"/>
              <w:left w:val="nil"/>
              <w:bottom w:val="single" w:sz="4" w:space="0" w:color="auto"/>
              <w:right w:val="single" w:sz="4" w:space="0" w:color="auto"/>
            </w:tcBorders>
            <w:shd w:val="clear" w:color="auto" w:fill="auto"/>
            <w:noWrap/>
            <w:vAlign w:val="center"/>
            <w:hideMark/>
          </w:tcPr>
          <w:p w14:paraId="69BCF9D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99903.34</w:t>
            </w:r>
          </w:p>
        </w:tc>
      </w:tr>
      <w:tr w:rsidR="00DE244C" w:rsidRPr="00DE244C" w14:paraId="39481161"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7AD7C8C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7</w:t>
            </w:r>
          </w:p>
        </w:tc>
        <w:tc>
          <w:tcPr>
            <w:tcW w:w="1116" w:type="dxa"/>
            <w:tcBorders>
              <w:top w:val="nil"/>
              <w:left w:val="nil"/>
              <w:bottom w:val="single" w:sz="4" w:space="0" w:color="auto"/>
              <w:right w:val="single" w:sz="4" w:space="0" w:color="auto"/>
            </w:tcBorders>
            <w:shd w:val="clear" w:color="auto" w:fill="auto"/>
            <w:noWrap/>
            <w:vAlign w:val="center"/>
            <w:hideMark/>
          </w:tcPr>
          <w:p w14:paraId="433D9F4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87499.05</w:t>
            </w:r>
          </w:p>
        </w:tc>
        <w:tc>
          <w:tcPr>
            <w:tcW w:w="1260" w:type="dxa"/>
            <w:tcBorders>
              <w:top w:val="nil"/>
              <w:left w:val="nil"/>
              <w:bottom w:val="single" w:sz="4" w:space="0" w:color="auto"/>
              <w:right w:val="single" w:sz="4" w:space="0" w:color="auto"/>
            </w:tcBorders>
            <w:shd w:val="clear" w:color="auto" w:fill="auto"/>
            <w:noWrap/>
            <w:vAlign w:val="center"/>
            <w:hideMark/>
          </w:tcPr>
          <w:p w14:paraId="2E13664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99915.07</w:t>
            </w:r>
          </w:p>
        </w:tc>
      </w:tr>
      <w:tr w:rsidR="00DE244C" w:rsidRPr="00DE244C" w14:paraId="59A92D9D"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1CCF90A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w:t>
            </w:r>
          </w:p>
        </w:tc>
        <w:tc>
          <w:tcPr>
            <w:tcW w:w="1116" w:type="dxa"/>
            <w:tcBorders>
              <w:top w:val="nil"/>
              <w:left w:val="nil"/>
              <w:bottom w:val="single" w:sz="4" w:space="0" w:color="auto"/>
              <w:right w:val="single" w:sz="4" w:space="0" w:color="auto"/>
            </w:tcBorders>
            <w:shd w:val="clear" w:color="auto" w:fill="auto"/>
            <w:noWrap/>
            <w:vAlign w:val="center"/>
            <w:hideMark/>
          </w:tcPr>
          <w:p w14:paraId="61EE1FE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87386.57</w:t>
            </w:r>
          </w:p>
        </w:tc>
        <w:tc>
          <w:tcPr>
            <w:tcW w:w="1260" w:type="dxa"/>
            <w:tcBorders>
              <w:top w:val="nil"/>
              <w:left w:val="nil"/>
              <w:bottom w:val="single" w:sz="4" w:space="0" w:color="auto"/>
              <w:right w:val="single" w:sz="4" w:space="0" w:color="auto"/>
            </w:tcBorders>
            <w:shd w:val="clear" w:color="auto" w:fill="auto"/>
            <w:noWrap/>
            <w:vAlign w:val="center"/>
            <w:hideMark/>
          </w:tcPr>
          <w:p w14:paraId="074ABFB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99916.71</w:t>
            </w:r>
          </w:p>
        </w:tc>
      </w:tr>
      <w:tr w:rsidR="00DE244C" w:rsidRPr="00DE244C" w14:paraId="5AEA926E"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A47B5F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w:t>
            </w:r>
          </w:p>
        </w:tc>
        <w:tc>
          <w:tcPr>
            <w:tcW w:w="1116" w:type="dxa"/>
            <w:tcBorders>
              <w:top w:val="nil"/>
              <w:left w:val="nil"/>
              <w:bottom w:val="single" w:sz="4" w:space="0" w:color="auto"/>
              <w:right w:val="single" w:sz="4" w:space="0" w:color="auto"/>
            </w:tcBorders>
            <w:shd w:val="clear" w:color="auto" w:fill="auto"/>
            <w:noWrap/>
            <w:vAlign w:val="center"/>
            <w:hideMark/>
          </w:tcPr>
          <w:p w14:paraId="3C1D1EC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87366.22</w:t>
            </w:r>
          </w:p>
        </w:tc>
        <w:tc>
          <w:tcPr>
            <w:tcW w:w="1260" w:type="dxa"/>
            <w:tcBorders>
              <w:top w:val="nil"/>
              <w:left w:val="nil"/>
              <w:bottom w:val="single" w:sz="4" w:space="0" w:color="auto"/>
              <w:right w:val="single" w:sz="4" w:space="0" w:color="auto"/>
            </w:tcBorders>
            <w:shd w:val="clear" w:color="auto" w:fill="auto"/>
            <w:noWrap/>
            <w:vAlign w:val="center"/>
            <w:hideMark/>
          </w:tcPr>
          <w:p w14:paraId="44325B6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99913.29</w:t>
            </w:r>
          </w:p>
        </w:tc>
      </w:tr>
      <w:tr w:rsidR="00DE244C" w:rsidRPr="00DE244C" w14:paraId="25052C86"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74006F6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w:t>
            </w:r>
          </w:p>
        </w:tc>
        <w:tc>
          <w:tcPr>
            <w:tcW w:w="1116" w:type="dxa"/>
            <w:tcBorders>
              <w:top w:val="nil"/>
              <w:left w:val="nil"/>
              <w:bottom w:val="single" w:sz="4" w:space="0" w:color="auto"/>
              <w:right w:val="single" w:sz="4" w:space="0" w:color="auto"/>
            </w:tcBorders>
            <w:shd w:val="clear" w:color="auto" w:fill="auto"/>
            <w:noWrap/>
            <w:vAlign w:val="center"/>
            <w:hideMark/>
          </w:tcPr>
          <w:p w14:paraId="4FBDF23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87336.58</w:t>
            </w:r>
          </w:p>
        </w:tc>
        <w:tc>
          <w:tcPr>
            <w:tcW w:w="1260" w:type="dxa"/>
            <w:tcBorders>
              <w:top w:val="nil"/>
              <w:left w:val="nil"/>
              <w:bottom w:val="single" w:sz="4" w:space="0" w:color="auto"/>
              <w:right w:val="single" w:sz="4" w:space="0" w:color="auto"/>
            </w:tcBorders>
            <w:shd w:val="clear" w:color="auto" w:fill="auto"/>
            <w:noWrap/>
            <w:vAlign w:val="center"/>
            <w:hideMark/>
          </w:tcPr>
          <w:p w14:paraId="4503273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99914.46</w:t>
            </w:r>
          </w:p>
        </w:tc>
      </w:tr>
      <w:tr w:rsidR="00DE244C" w:rsidRPr="00DE244C" w14:paraId="4491520A"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5289D09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11</w:t>
            </w:r>
          </w:p>
        </w:tc>
        <w:tc>
          <w:tcPr>
            <w:tcW w:w="1116" w:type="dxa"/>
            <w:tcBorders>
              <w:top w:val="nil"/>
              <w:left w:val="nil"/>
              <w:bottom w:val="single" w:sz="4" w:space="0" w:color="auto"/>
              <w:right w:val="single" w:sz="4" w:space="0" w:color="auto"/>
            </w:tcBorders>
            <w:shd w:val="clear" w:color="auto" w:fill="auto"/>
            <w:noWrap/>
            <w:vAlign w:val="center"/>
            <w:hideMark/>
          </w:tcPr>
          <w:p w14:paraId="0C142EB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87333.27</w:t>
            </w:r>
          </w:p>
        </w:tc>
        <w:tc>
          <w:tcPr>
            <w:tcW w:w="1260" w:type="dxa"/>
            <w:tcBorders>
              <w:top w:val="nil"/>
              <w:left w:val="nil"/>
              <w:bottom w:val="single" w:sz="4" w:space="0" w:color="auto"/>
              <w:right w:val="single" w:sz="4" w:space="0" w:color="auto"/>
            </w:tcBorders>
            <w:shd w:val="clear" w:color="auto" w:fill="auto"/>
            <w:noWrap/>
            <w:vAlign w:val="center"/>
            <w:hideMark/>
          </w:tcPr>
          <w:p w14:paraId="7D51C22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99914.53</w:t>
            </w:r>
          </w:p>
        </w:tc>
      </w:tr>
      <w:tr w:rsidR="00DE244C" w:rsidRPr="00DE244C" w14:paraId="51885E54"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160532C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12</w:t>
            </w:r>
          </w:p>
        </w:tc>
        <w:tc>
          <w:tcPr>
            <w:tcW w:w="1116" w:type="dxa"/>
            <w:tcBorders>
              <w:top w:val="nil"/>
              <w:left w:val="nil"/>
              <w:bottom w:val="single" w:sz="4" w:space="0" w:color="auto"/>
              <w:right w:val="single" w:sz="4" w:space="0" w:color="auto"/>
            </w:tcBorders>
            <w:shd w:val="clear" w:color="auto" w:fill="auto"/>
            <w:noWrap/>
            <w:vAlign w:val="center"/>
            <w:hideMark/>
          </w:tcPr>
          <w:p w14:paraId="6079103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87333.14</w:t>
            </w:r>
          </w:p>
        </w:tc>
        <w:tc>
          <w:tcPr>
            <w:tcW w:w="1260" w:type="dxa"/>
            <w:tcBorders>
              <w:top w:val="nil"/>
              <w:left w:val="nil"/>
              <w:bottom w:val="single" w:sz="4" w:space="0" w:color="auto"/>
              <w:right w:val="single" w:sz="4" w:space="0" w:color="auto"/>
            </w:tcBorders>
            <w:shd w:val="clear" w:color="auto" w:fill="auto"/>
            <w:noWrap/>
            <w:vAlign w:val="center"/>
            <w:hideMark/>
          </w:tcPr>
          <w:p w14:paraId="1F711D9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99912.45</w:t>
            </w:r>
          </w:p>
        </w:tc>
      </w:tr>
      <w:tr w:rsidR="00DE244C" w:rsidRPr="00DE244C" w14:paraId="2C51F963"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779792C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13</w:t>
            </w:r>
          </w:p>
        </w:tc>
        <w:tc>
          <w:tcPr>
            <w:tcW w:w="1116" w:type="dxa"/>
            <w:tcBorders>
              <w:top w:val="nil"/>
              <w:left w:val="nil"/>
              <w:bottom w:val="single" w:sz="4" w:space="0" w:color="auto"/>
              <w:right w:val="single" w:sz="4" w:space="0" w:color="auto"/>
            </w:tcBorders>
            <w:shd w:val="clear" w:color="auto" w:fill="auto"/>
            <w:noWrap/>
            <w:vAlign w:val="center"/>
            <w:hideMark/>
          </w:tcPr>
          <w:p w14:paraId="0CE5F8F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87333.20</w:t>
            </w:r>
          </w:p>
        </w:tc>
        <w:tc>
          <w:tcPr>
            <w:tcW w:w="1260" w:type="dxa"/>
            <w:tcBorders>
              <w:top w:val="nil"/>
              <w:left w:val="nil"/>
              <w:bottom w:val="single" w:sz="4" w:space="0" w:color="auto"/>
              <w:right w:val="single" w:sz="4" w:space="0" w:color="auto"/>
            </w:tcBorders>
            <w:shd w:val="clear" w:color="auto" w:fill="auto"/>
            <w:noWrap/>
            <w:vAlign w:val="center"/>
            <w:hideMark/>
          </w:tcPr>
          <w:p w14:paraId="6D8BEEB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99910.49</w:t>
            </w:r>
          </w:p>
        </w:tc>
      </w:tr>
      <w:tr w:rsidR="00DE244C" w:rsidRPr="00DE244C" w14:paraId="35BA51C8"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5FD91E3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14</w:t>
            </w:r>
          </w:p>
        </w:tc>
        <w:tc>
          <w:tcPr>
            <w:tcW w:w="1116" w:type="dxa"/>
            <w:tcBorders>
              <w:top w:val="nil"/>
              <w:left w:val="nil"/>
              <w:bottom w:val="single" w:sz="4" w:space="0" w:color="auto"/>
              <w:right w:val="single" w:sz="4" w:space="0" w:color="auto"/>
            </w:tcBorders>
            <w:shd w:val="clear" w:color="auto" w:fill="auto"/>
            <w:noWrap/>
            <w:vAlign w:val="center"/>
            <w:hideMark/>
          </w:tcPr>
          <w:p w14:paraId="2768CFE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87330.85</w:t>
            </w:r>
          </w:p>
        </w:tc>
        <w:tc>
          <w:tcPr>
            <w:tcW w:w="1260" w:type="dxa"/>
            <w:tcBorders>
              <w:top w:val="nil"/>
              <w:left w:val="nil"/>
              <w:bottom w:val="single" w:sz="4" w:space="0" w:color="auto"/>
              <w:right w:val="single" w:sz="4" w:space="0" w:color="auto"/>
            </w:tcBorders>
            <w:shd w:val="clear" w:color="auto" w:fill="auto"/>
            <w:noWrap/>
            <w:vAlign w:val="center"/>
            <w:hideMark/>
          </w:tcPr>
          <w:p w14:paraId="7AFC223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99910.54</w:t>
            </w:r>
          </w:p>
        </w:tc>
      </w:tr>
      <w:tr w:rsidR="00DE244C" w:rsidRPr="00DE244C" w14:paraId="50B85325"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7E0346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15</w:t>
            </w:r>
          </w:p>
        </w:tc>
        <w:tc>
          <w:tcPr>
            <w:tcW w:w="1116" w:type="dxa"/>
            <w:tcBorders>
              <w:top w:val="nil"/>
              <w:left w:val="nil"/>
              <w:bottom w:val="single" w:sz="4" w:space="0" w:color="auto"/>
              <w:right w:val="single" w:sz="4" w:space="0" w:color="auto"/>
            </w:tcBorders>
            <w:shd w:val="clear" w:color="auto" w:fill="auto"/>
            <w:noWrap/>
            <w:vAlign w:val="center"/>
            <w:hideMark/>
          </w:tcPr>
          <w:p w14:paraId="7F474FF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87330.70</w:t>
            </w:r>
          </w:p>
        </w:tc>
        <w:tc>
          <w:tcPr>
            <w:tcW w:w="1260" w:type="dxa"/>
            <w:tcBorders>
              <w:top w:val="nil"/>
              <w:left w:val="nil"/>
              <w:bottom w:val="single" w:sz="4" w:space="0" w:color="auto"/>
              <w:right w:val="single" w:sz="4" w:space="0" w:color="auto"/>
            </w:tcBorders>
            <w:shd w:val="clear" w:color="auto" w:fill="auto"/>
            <w:noWrap/>
            <w:vAlign w:val="center"/>
            <w:hideMark/>
          </w:tcPr>
          <w:p w14:paraId="6DD2F2C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99912.64</w:t>
            </w:r>
          </w:p>
        </w:tc>
      </w:tr>
      <w:tr w:rsidR="00DE244C" w:rsidRPr="00DE244C" w14:paraId="2E4AC2C7"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A5A9BB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16</w:t>
            </w:r>
          </w:p>
        </w:tc>
        <w:tc>
          <w:tcPr>
            <w:tcW w:w="1116" w:type="dxa"/>
            <w:tcBorders>
              <w:top w:val="nil"/>
              <w:left w:val="nil"/>
              <w:bottom w:val="single" w:sz="4" w:space="0" w:color="auto"/>
              <w:right w:val="single" w:sz="4" w:space="0" w:color="auto"/>
            </w:tcBorders>
            <w:shd w:val="clear" w:color="auto" w:fill="auto"/>
            <w:noWrap/>
            <w:vAlign w:val="center"/>
            <w:hideMark/>
          </w:tcPr>
          <w:p w14:paraId="11149D3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87330.50</w:t>
            </w:r>
          </w:p>
        </w:tc>
        <w:tc>
          <w:tcPr>
            <w:tcW w:w="1260" w:type="dxa"/>
            <w:tcBorders>
              <w:top w:val="nil"/>
              <w:left w:val="nil"/>
              <w:bottom w:val="single" w:sz="4" w:space="0" w:color="auto"/>
              <w:right w:val="single" w:sz="4" w:space="0" w:color="auto"/>
            </w:tcBorders>
            <w:shd w:val="clear" w:color="auto" w:fill="auto"/>
            <w:noWrap/>
            <w:vAlign w:val="center"/>
            <w:hideMark/>
          </w:tcPr>
          <w:p w14:paraId="5EDF0EE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99912.66</w:t>
            </w:r>
          </w:p>
        </w:tc>
      </w:tr>
      <w:tr w:rsidR="00DE244C" w:rsidRPr="00DE244C" w14:paraId="77450D78"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051F1B7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17</w:t>
            </w:r>
          </w:p>
        </w:tc>
        <w:tc>
          <w:tcPr>
            <w:tcW w:w="1116" w:type="dxa"/>
            <w:tcBorders>
              <w:top w:val="nil"/>
              <w:left w:val="nil"/>
              <w:bottom w:val="single" w:sz="4" w:space="0" w:color="auto"/>
              <w:right w:val="single" w:sz="4" w:space="0" w:color="auto"/>
            </w:tcBorders>
            <w:shd w:val="clear" w:color="auto" w:fill="auto"/>
            <w:noWrap/>
            <w:vAlign w:val="center"/>
            <w:hideMark/>
          </w:tcPr>
          <w:p w14:paraId="156E8A6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87320.05</w:t>
            </w:r>
          </w:p>
        </w:tc>
        <w:tc>
          <w:tcPr>
            <w:tcW w:w="1260" w:type="dxa"/>
            <w:tcBorders>
              <w:top w:val="nil"/>
              <w:left w:val="nil"/>
              <w:bottom w:val="single" w:sz="4" w:space="0" w:color="auto"/>
              <w:right w:val="single" w:sz="4" w:space="0" w:color="auto"/>
            </w:tcBorders>
            <w:shd w:val="clear" w:color="auto" w:fill="auto"/>
            <w:noWrap/>
            <w:vAlign w:val="center"/>
            <w:hideMark/>
          </w:tcPr>
          <w:p w14:paraId="4CBFDB1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99913.18</w:t>
            </w:r>
          </w:p>
        </w:tc>
      </w:tr>
      <w:tr w:rsidR="00DE244C" w:rsidRPr="00DE244C" w14:paraId="30D74B02"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F22A80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18</w:t>
            </w:r>
          </w:p>
        </w:tc>
        <w:tc>
          <w:tcPr>
            <w:tcW w:w="1116" w:type="dxa"/>
            <w:tcBorders>
              <w:top w:val="nil"/>
              <w:left w:val="nil"/>
              <w:bottom w:val="single" w:sz="4" w:space="0" w:color="auto"/>
              <w:right w:val="single" w:sz="4" w:space="0" w:color="auto"/>
            </w:tcBorders>
            <w:shd w:val="clear" w:color="auto" w:fill="auto"/>
            <w:noWrap/>
            <w:vAlign w:val="center"/>
            <w:hideMark/>
          </w:tcPr>
          <w:p w14:paraId="5F961DD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87306.63</w:t>
            </w:r>
          </w:p>
        </w:tc>
        <w:tc>
          <w:tcPr>
            <w:tcW w:w="1260" w:type="dxa"/>
            <w:tcBorders>
              <w:top w:val="nil"/>
              <w:left w:val="nil"/>
              <w:bottom w:val="single" w:sz="4" w:space="0" w:color="auto"/>
              <w:right w:val="single" w:sz="4" w:space="0" w:color="auto"/>
            </w:tcBorders>
            <w:shd w:val="clear" w:color="auto" w:fill="auto"/>
            <w:noWrap/>
            <w:vAlign w:val="center"/>
            <w:hideMark/>
          </w:tcPr>
          <w:p w14:paraId="1D03AB8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99914.61</w:t>
            </w:r>
          </w:p>
        </w:tc>
      </w:tr>
      <w:tr w:rsidR="00DE244C" w:rsidRPr="00DE244C" w14:paraId="223FE15F"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E6548B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19</w:t>
            </w:r>
          </w:p>
        </w:tc>
        <w:tc>
          <w:tcPr>
            <w:tcW w:w="1116" w:type="dxa"/>
            <w:tcBorders>
              <w:top w:val="nil"/>
              <w:left w:val="nil"/>
              <w:bottom w:val="single" w:sz="4" w:space="0" w:color="auto"/>
              <w:right w:val="single" w:sz="4" w:space="0" w:color="auto"/>
            </w:tcBorders>
            <w:shd w:val="clear" w:color="auto" w:fill="auto"/>
            <w:noWrap/>
            <w:vAlign w:val="center"/>
            <w:hideMark/>
          </w:tcPr>
          <w:p w14:paraId="1EA38F2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87215.78</w:t>
            </w:r>
          </w:p>
        </w:tc>
        <w:tc>
          <w:tcPr>
            <w:tcW w:w="1260" w:type="dxa"/>
            <w:tcBorders>
              <w:top w:val="nil"/>
              <w:left w:val="nil"/>
              <w:bottom w:val="single" w:sz="4" w:space="0" w:color="auto"/>
              <w:right w:val="single" w:sz="4" w:space="0" w:color="auto"/>
            </w:tcBorders>
            <w:shd w:val="clear" w:color="auto" w:fill="auto"/>
            <w:noWrap/>
            <w:vAlign w:val="center"/>
            <w:hideMark/>
          </w:tcPr>
          <w:p w14:paraId="03B718D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99917.36</w:t>
            </w:r>
          </w:p>
        </w:tc>
      </w:tr>
      <w:tr w:rsidR="00DE244C" w:rsidRPr="00DE244C" w14:paraId="318631E8"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07B5AC0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20</w:t>
            </w:r>
          </w:p>
        </w:tc>
        <w:tc>
          <w:tcPr>
            <w:tcW w:w="1116" w:type="dxa"/>
            <w:tcBorders>
              <w:top w:val="nil"/>
              <w:left w:val="nil"/>
              <w:bottom w:val="single" w:sz="4" w:space="0" w:color="auto"/>
              <w:right w:val="single" w:sz="4" w:space="0" w:color="auto"/>
            </w:tcBorders>
            <w:shd w:val="clear" w:color="auto" w:fill="auto"/>
            <w:noWrap/>
            <w:vAlign w:val="center"/>
            <w:hideMark/>
          </w:tcPr>
          <w:p w14:paraId="5F94D94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87192.87</w:t>
            </w:r>
          </w:p>
        </w:tc>
        <w:tc>
          <w:tcPr>
            <w:tcW w:w="1260" w:type="dxa"/>
            <w:tcBorders>
              <w:top w:val="nil"/>
              <w:left w:val="nil"/>
              <w:bottom w:val="single" w:sz="4" w:space="0" w:color="auto"/>
              <w:right w:val="single" w:sz="4" w:space="0" w:color="auto"/>
            </w:tcBorders>
            <w:shd w:val="clear" w:color="auto" w:fill="auto"/>
            <w:noWrap/>
            <w:vAlign w:val="center"/>
            <w:hideMark/>
          </w:tcPr>
          <w:p w14:paraId="6C5FC7F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99919.27</w:t>
            </w:r>
          </w:p>
        </w:tc>
      </w:tr>
      <w:tr w:rsidR="00DE244C" w:rsidRPr="00DE244C" w14:paraId="4339F95D"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0435648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21</w:t>
            </w:r>
          </w:p>
        </w:tc>
        <w:tc>
          <w:tcPr>
            <w:tcW w:w="1116" w:type="dxa"/>
            <w:tcBorders>
              <w:top w:val="nil"/>
              <w:left w:val="nil"/>
              <w:bottom w:val="single" w:sz="4" w:space="0" w:color="auto"/>
              <w:right w:val="single" w:sz="4" w:space="0" w:color="auto"/>
            </w:tcBorders>
            <w:shd w:val="clear" w:color="auto" w:fill="auto"/>
            <w:noWrap/>
            <w:vAlign w:val="center"/>
            <w:hideMark/>
          </w:tcPr>
          <w:p w14:paraId="0F5E615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87171.54</w:t>
            </w:r>
          </w:p>
        </w:tc>
        <w:tc>
          <w:tcPr>
            <w:tcW w:w="1260" w:type="dxa"/>
            <w:tcBorders>
              <w:top w:val="nil"/>
              <w:left w:val="nil"/>
              <w:bottom w:val="single" w:sz="4" w:space="0" w:color="auto"/>
              <w:right w:val="single" w:sz="4" w:space="0" w:color="auto"/>
            </w:tcBorders>
            <w:shd w:val="clear" w:color="auto" w:fill="auto"/>
            <w:noWrap/>
            <w:vAlign w:val="center"/>
            <w:hideMark/>
          </w:tcPr>
          <w:p w14:paraId="32C824D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99920.03</w:t>
            </w:r>
          </w:p>
        </w:tc>
      </w:tr>
      <w:tr w:rsidR="00DE244C" w:rsidRPr="00DE244C" w14:paraId="677D16B7"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220338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22</w:t>
            </w:r>
          </w:p>
        </w:tc>
        <w:tc>
          <w:tcPr>
            <w:tcW w:w="1116" w:type="dxa"/>
            <w:tcBorders>
              <w:top w:val="nil"/>
              <w:left w:val="nil"/>
              <w:bottom w:val="single" w:sz="4" w:space="0" w:color="auto"/>
              <w:right w:val="single" w:sz="4" w:space="0" w:color="auto"/>
            </w:tcBorders>
            <w:shd w:val="clear" w:color="auto" w:fill="auto"/>
            <w:noWrap/>
            <w:vAlign w:val="center"/>
            <w:hideMark/>
          </w:tcPr>
          <w:p w14:paraId="4865E4F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87154.95</w:t>
            </w:r>
          </w:p>
        </w:tc>
        <w:tc>
          <w:tcPr>
            <w:tcW w:w="1260" w:type="dxa"/>
            <w:tcBorders>
              <w:top w:val="nil"/>
              <w:left w:val="nil"/>
              <w:bottom w:val="single" w:sz="4" w:space="0" w:color="auto"/>
              <w:right w:val="single" w:sz="4" w:space="0" w:color="auto"/>
            </w:tcBorders>
            <w:shd w:val="clear" w:color="auto" w:fill="auto"/>
            <w:noWrap/>
            <w:vAlign w:val="center"/>
            <w:hideMark/>
          </w:tcPr>
          <w:p w14:paraId="080CA0A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99919.71</w:t>
            </w:r>
          </w:p>
        </w:tc>
      </w:tr>
      <w:tr w:rsidR="00DE244C" w:rsidRPr="00DE244C" w14:paraId="24D8B7FD"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4DD4CB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23</w:t>
            </w:r>
          </w:p>
        </w:tc>
        <w:tc>
          <w:tcPr>
            <w:tcW w:w="1116" w:type="dxa"/>
            <w:tcBorders>
              <w:top w:val="nil"/>
              <w:left w:val="nil"/>
              <w:bottom w:val="single" w:sz="4" w:space="0" w:color="auto"/>
              <w:right w:val="single" w:sz="4" w:space="0" w:color="auto"/>
            </w:tcBorders>
            <w:shd w:val="clear" w:color="auto" w:fill="auto"/>
            <w:noWrap/>
            <w:vAlign w:val="center"/>
            <w:hideMark/>
          </w:tcPr>
          <w:p w14:paraId="78D4C0F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87126.47</w:t>
            </w:r>
          </w:p>
        </w:tc>
        <w:tc>
          <w:tcPr>
            <w:tcW w:w="1260" w:type="dxa"/>
            <w:tcBorders>
              <w:top w:val="nil"/>
              <w:left w:val="nil"/>
              <w:bottom w:val="single" w:sz="4" w:space="0" w:color="auto"/>
              <w:right w:val="single" w:sz="4" w:space="0" w:color="auto"/>
            </w:tcBorders>
            <w:shd w:val="clear" w:color="auto" w:fill="auto"/>
            <w:noWrap/>
            <w:vAlign w:val="center"/>
            <w:hideMark/>
          </w:tcPr>
          <w:p w14:paraId="14FC0F0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99920.06</w:t>
            </w:r>
          </w:p>
        </w:tc>
      </w:tr>
      <w:tr w:rsidR="00DE244C" w:rsidRPr="00DE244C" w14:paraId="70A89509"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9172CD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24</w:t>
            </w:r>
          </w:p>
        </w:tc>
        <w:tc>
          <w:tcPr>
            <w:tcW w:w="1116" w:type="dxa"/>
            <w:tcBorders>
              <w:top w:val="nil"/>
              <w:left w:val="nil"/>
              <w:bottom w:val="single" w:sz="4" w:space="0" w:color="auto"/>
              <w:right w:val="single" w:sz="4" w:space="0" w:color="auto"/>
            </w:tcBorders>
            <w:shd w:val="clear" w:color="auto" w:fill="auto"/>
            <w:noWrap/>
            <w:vAlign w:val="center"/>
            <w:hideMark/>
          </w:tcPr>
          <w:p w14:paraId="79201C5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87126.73</w:t>
            </w:r>
          </w:p>
        </w:tc>
        <w:tc>
          <w:tcPr>
            <w:tcW w:w="1260" w:type="dxa"/>
            <w:tcBorders>
              <w:top w:val="nil"/>
              <w:left w:val="nil"/>
              <w:bottom w:val="single" w:sz="4" w:space="0" w:color="auto"/>
              <w:right w:val="single" w:sz="4" w:space="0" w:color="auto"/>
            </w:tcBorders>
            <w:shd w:val="clear" w:color="auto" w:fill="auto"/>
            <w:noWrap/>
            <w:vAlign w:val="center"/>
            <w:hideMark/>
          </w:tcPr>
          <w:p w14:paraId="5FEBB5C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99953.33</w:t>
            </w:r>
          </w:p>
        </w:tc>
      </w:tr>
      <w:tr w:rsidR="00DE244C" w:rsidRPr="00DE244C" w14:paraId="5B61A50D"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0E6A780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25</w:t>
            </w:r>
          </w:p>
        </w:tc>
        <w:tc>
          <w:tcPr>
            <w:tcW w:w="1116" w:type="dxa"/>
            <w:tcBorders>
              <w:top w:val="nil"/>
              <w:left w:val="nil"/>
              <w:bottom w:val="single" w:sz="4" w:space="0" w:color="auto"/>
              <w:right w:val="single" w:sz="4" w:space="0" w:color="auto"/>
            </w:tcBorders>
            <w:shd w:val="clear" w:color="auto" w:fill="auto"/>
            <w:noWrap/>
            <w:vAlign w:val="center"/>
            <w:hideMark/>
          </w:tcPr>
          <w:p w14:paraId="258A6A0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87109.41</w:t>
            </w:r>
          </w:p>
        </w:tc>
        <w:tc>
          <w:tcPr>
            <w:tcW w:w="1260" w:type="dxa"/>
            <w:tcBorders>
              <w:top w:val="nil"/>
              <w:left w:val="nil"/>
              <w:bottom w:val="single" w:sz="4" w:space="0" w:color="auto"/>
              <w:right w:val="single" w:sz="4" w:space="0" w:color="auto"/>
            </w:tcBorders>
            <w:shd w:val="clear" w:color="auto" w:fill="auto"/>
            <w:noWrap/>
            <w:vAlign w:val="center"/>
            <w:hideMark/>
          </w:tcPr>
          <w:p w14:paraId="4A13243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99954.10</w:t>
            </w:r>
          </w:p>
        </w:tc>
      </w:tr>
      <w:tr w:rsidR="00DE244C" w:rsidRPr="00DE244C" w14:paraId="4B1BC62E"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C05D7B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26</w:t>
            </w:r>
          </w:p>
        </w:tc>
        <w:tc>
          <w:tcPr>
            <w:tcW w:w="1116" w:type="dxa"/>
            <w:tcBorders>
              <w:top w:val="nil"/>
              <w:left w:val="nil"/>
              <w:bottom w:val="single" w:sz="4" w:space="0" w:color="auto"/>
              <w:right w:val="single" w:sz="4" w:space="0" w:color="auto"/>
            </w:tcBorders>
            <w:shd w:val="clear" w:color="auto" w:fill="auto"/>
            <w:noWrap/>
            <w:vAlign w:val="center"/>
            <w:hideMark/>
          </w:tcPr>
          <w:p w14:paraId="173141D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87108.68</w:t>
            </w:r>
          </w:p>
        </w:tc>
        <w:tc>
          <w:tcPr>
            <w:tcW w:w="1260" w:type="dxa"/>
            <w:tcBorders>
              <w:top w:val="nil"/>
              <w:left w:val="nil"/>
              <w:bottom w:val="single" w:sz="4" w:space="0" w:color="auto"/>
              <w:right w:val="single" w:sz="4" w:space="0" w:color="auto"/>
            </w:tcBorders>
            <w:shd w:val="clear" w:color="auto" w:fill="auto"/>
            <w:noWrap/>
            <w:vAlign w:val="center"/>
            <w:hideMark/>
          </w:tcPr>
          <w:p w14:paraId="57B80EC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99959.17</w:t>
            </w:r>
          </w:p>
        </w:tc>
      </w:tr>
      <w:tr w:rsidR="00DE244C" w:rsidRPr="00DE244C" w14:paraId="0846E863"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038E9D0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27</w:t>
            </w:r>
          </w:p>
        </w:tc>
        <w:tc>
          <w:tcPr>
            <w:tcW w:w="1116" w:type="dxa"/>
            <w:tcBorders>
              <w:top w:val="nil"/>
              <w:left w:val="nil"/>
              <w:bottom w:val="single" w:sz="4" w:space="0" w:color="auto"/>
              <w:right w:val="single" w:sz="4" w:space="0" w:color="auto"/>
            </w:tcBorders>
            <w:shd w:val="clear" w:color="auto" w:fill="auto"/>
            <w:noWrap/>
            <w:vAlign w:val="center"/>
            <w:hideMark/>
          </w:tcPr>
          <w:p w14:paraId="112B69A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87109.37</w:t>
            </w:r>
          </w:p>
        </w:tc>
        <w:tc>
          <w:tcPr>
            <w:tcW w:w="1260" w:type="dxa"/>
            <w:tcBorders>
              <w:top w:val="nil"/>
              <w:left w:val="nil"/>
              <w:bottom w:val="single" w:sz="4" w:space="0" w:color="auto"/>
              <w:right w:val="single" w:sz="4" w:space="0" w:color="auto"/>
            </w:tcBorders>
            <w:shd w:val="clear" w:color="auto" w:fill="auto"/>
            <w:noWrap/>
            <w:vAlign w:val="center"/>
            <w:hideMark/>
          </w:tcPr>
          <w:p w14:paraId="4981813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99968.60</w:t>
            </w:r>
          </w:p>
        </w:tc>
      </w:tr>
      <w:tr w:rsidR="00DE244C" w:rsidRPr="00DE244C" w14:paraId="55B7050A"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34DC36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28</w:t>
            </w:r>
          </w:p>
        </w:tc>
        <w:tc>
          <w:tcPr>
            <w:tcW w:w="1116" w:type="dxa"/>
            <w:tcBorders>
              <w:top w:val="nil"/>
              <w:left w:val="nil"/>
              <w:bottom w:val="single" w:sz="4" w:space="0" w:color="auto"/>
              <w:right w:val="single" w:sz="4" w:space="0" w:color="auto"/>
            </w:tcBorders>
            <w:shd w:val="clear" w:color="auto" w:fill="auto"/>
            <w:noWrap/>
            <w:vAlign w:val="center"/>
            <w:hideMark/>
          </w:tcPr>
          <w:p w14:paraId="794F25E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87113.58</w:t>
            </w:r>
          </w:p>
        </w:tc>
        <w:tc>
          <w:tcPr>
            <w:tcW w:w="1260" w:type="dxa"/>
            <w:tcBorders>
              <w:top w:val="nil"/>
              <w:left w:val="nil"/>
              <w:bottom w:val="single" w:sz="4" w:space="0" w:color="auto"/>
              <w:right w:val="single" w:sz="4" w:space="0" w:color="auto"/>
            </w:tcBorders>
            <w:shd w:val="clear" w:color="auto" w:fill="auto"/>
            <w:noWrap/>
            <w:vAlign w:val="center"/>
            <w:hideMark/>
          </w:tcPr>
          <w:p w14:paraId="6C6E120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99973.30</w:t>
            </w:r>
          </w:p>
        </w:tc>
      </w:tr>
      <w:tr w:rsidR="00DE244C" w:rsidRPr="00DE244C" w14:paraId="508EE8FF"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694930C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29</w:t>
            </w:r>
          </w:p>
        </w:tc>
        <w:tc>
          <w:tcPr>
            <w:tcW w:w="1116" w:type="dxa"/>
            <w:tcBorders>
              <w:top w:val="nil"/>
              <w:left w:val="nil"/>
              <w:bottom w:val="single" w:sz="4" w:space="0" w:color="auto"/>
              <w:right w:val="single" w:sz="4" w:space="0" w:color="auto"/>
            </w:tcBorders>
            <w:shd w:val="clear" w:color="auto" w:fill="auto"/>
            <w:noWrap/>
            <w:vAlign w:val="center"/>
            <w:hideMark/>
          </w:tcPr>
          <w:p w14:paraId="37E0AAC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87126.88</w:t>
            </w:r>
          </w:p>
        </w:tc>
        <w:tc>
          <w:tcPr>
            <w:tcW w:w="1260" w:type="dxa"/>
            <w:tcBorders>
              <w:top w:val="nil"/>
              <w:left w:val="nil"/>
              <w:bottom w:val="single" w:sz="4" w:space="0" w:color="auto"/>
              <w:right w:val="single" w:sz="4" w:space="0" w:color="auto"/>
            </w:tcBorders>
            <w:shd w:val="clear" w:color="auto" w:fill="auto"/>
            <w:noWrap/>
            <w:vAlign w:val="center"/>
            <w:hideMark/>
          </w:tcPr>
          <w:p w14:paraId="4103F9B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99972.77</w:t>
            </w:r>
          </w:p>
        </w:tc>
      </w:tr>
      <w:tr w:rsidR="00DE244C" w:rsidRPr="00DE244C" w14:paraId="4FB0BDDF"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158D557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30</w:t>
            </w:r>
          </w:p>
        </w:tc>
        <w:tc>
          <w:tcPr>
            <w:tcW w:w="1116" w:type="dxa"/>
            <w:tcBorders>
              <w:top w:val="nil"/>
              <w:left w:val="nil"/>
              <w:bottom w:val="single" w:sz="4" w:space="0" w:color="auto"/>
              <w:right w:val="single" w:sz="4" w:space="0" w:color="auto"/>
            </w:tcBorders>
            <w:shd w:val="clear" w:color="auto" w:fill="auto"/>
            <w:noWrap/>
            <w:vAlign w:val="center"/>
            <w:hideMark/>
          </w:tcPr>
          <w:p w14:paraId="6A15172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87133.25</w:t>
            </w:r>
          </w:p>
        </w:tc>
        <w:tc>
          <w:tcPr>
            <w:tcW w:w="1260" w:type="dxa"/>
            <w:tcBorders>
              <w:top w:val="nil"/>
              <w:left w:val="nil"/>
              <w:bottom w:val="single" w:sz="4" w:space="0" w:color="auto"/>
              <w:right w:val="single" w:sz="4" w:space="0" w:color="auto"/>
            </w:tcBorders>
            <w:shd w:val="clear" w:color="auto" w:fill="auto"/>
            <w:noWrap/>
            <w:vAlign w:val="center"/>
            <w:hideMark/>
          </w:tcPr>
          <w:p w14:paraId="46268B0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100034.76</w:t>
            </w:r>
          </w:p>
        </w:tc>
      </w:tr>
      <w:tr w:rsidR="00DE244C" w:rsidRPr="00DE244C" w14:paraId="49631090"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A70F98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31</w:t>
            </w:r>
          </w:p>
        </w:tc>
        <w:tc>
          <w:tcPr>
            <w:tcW w:w="1116" w:type="dxa"/>
            <w:tcBorders>
              <w:top w:val="nil"/>
              <w:left w:val="nil"/>
              <w:bottom w:val="single" w:sz="4" w:space="0" w:color="auto"/>
              <w:right w:val="single" w:sz="4" w:space="0" w:color="auto"/>
            </w:tcBorders>
            <w:shd w:val="clear" w:color="auto" w:fill="auto"/>
            <w:noWrap/>
            <w:vAlign w:val="center"/>
            <w:hideMark/>
          </w:tcPr>
          <w:p w14:paraId="6B2201B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87246.13</w:t>
            </w:r>
          </w:p>
        </w:tc>
        <w:tc>
          <w:tcPr>
            <w:tcW w:w="1260" w:type="dxa"/>
            <w:tcBorders>
              <w:top w:val="nil"/>
              <w:left w:val="nil"/>
              <w:bottom w:val="single" w:sz="4" w:space="0" w:color="auto"/>
              <w:right w:val="single" w:sz="4" w:space="0" w:color="auto"/>
            </w:tcBorders>
            <w:shd w:val="clear" w:color="auto" w:fill="auto"/>
            <w:noWrap/>
            <w:vAlign w:val="center"/>
            <w:hideMark/>
          </w:tcPr>
          <w:p w14:paraId="12A7C5F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100029.09</w:t>
            </w:r>
          </w:p>
        </w:tc>
      </w:tr>
      <w:tr w:rsidR="00DE244C" w:rsidRPr="00DE244C" w14:paraId="69CB0D88"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787F511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32</w:t>
            </w:r>
          </w:p>
        </w:tc>
        <w:tc>
          <w:tcPr>
            <w:tcW w:w="1116" w:type="dxa"/>
            <w:tcBorders>
              <w:top w:val="nil"/>
              <w:left w:val="nil"/>
              <w:bottom w:val="single" w:sz="4" w:space="0" w:color="auto"/>
              <w:right w:val="single" w:sz="4" w:space="0" w:color="auto"/>
            </w:tcBorders>
            <w:shd w:val="clear" w:color="auto" w:fill="auto"/>
            <w:noWrap/>
            <w:vAlign w:val="center"/>
            <w:hideMark/>
          </w:tcPr>
          <w:p w14:paraId="47576F1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87255.14</w:t>
            </w:r>
          </w:p>
        </w:tc>
        <w:tc>
          <w:tcPr>
            <w:tcW w:w="1260" w:type="dxa"/>
            <w:tcBorders>
              <w:top w:val="nil"/>
              <w:left w:val="nil"/>
              <w:bottom w:val="single" w:sz="4" w:space="0" w:color="auto"/>
              <w:right w:val="single" w:sz="4" w:space="0" w:color="auto"/>
            </w:tcBorders>
            <w:shd w:val="clear" w:color="auto" w:fill="auto"/>
            <w:noWrap/>
            <w:vAlign w:val="center"/>
            <w:hideMark/>
          </w:tcPr>
          <w:p w14:paraId="004ECAE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100028.95</w:t>
            </w:r>
          </w:p>
        </w:tc>
      </w:tr>
      <w:tr w:rsidR="00DE244C" w:rsidRPr="00DE244C" w14:paraId="7EC1E30F"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DD2FFC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33</w:t>
            </w:r>
          </w:p>
        </w:tc>
        <w:tc>
          <w:tcPr>
            <w:tcW w:w="1116" w:type="dxa"/>
            <w:tcBorders>
              <w:top w:val="nil"/>
              <w:left w:val="nil"/>
              <w:bottom w:val="single" w:sz="4" w:space="0" w:color="auto"/>
              <w:right w:val="single" w:sz="4" w:space="0" w:color="auto"/>
            </w:tcBorders>
            <w:shd w:val="clear" w:color="auto" w:fill="auto"/>
            <w:noWrap/>
            <w:vAlign w:val="center"/>
            <w:hideMark/>
          </w:tcPr>
          <w:p w14:paraId="12ABA10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87255.31</w:t>
            </w:r>
          </w:p>
        </w:tc>
        <w:tc>
          <w:tcPr>
            <w:tcW w:w="1260" w:type="dxa"/>
            <w:tcBorders>
              <w:top w:val="nil"/>
              <w:left w:val="nil"/>
              <w:bottom w:val="single" w:sz="4" w:space="0" w:color="auto"/>
              <w:right w:val="single" w:sz="4" w:space="0" w:color="auto"/>
            </w:tcBorders>
            <w:shd w:val="clear" w:color="auto" w:fill="auto"/>
            <w:noWrap/>
            <w:vAlign w:val="center"/>
            <w:hideMark/>
          </w:tcPr>
          <w:p w14:paraId="5D4D6FA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100033.69</w:t>
            </w:r>
          </w:p>
        </w:tc>
      </w:tr>
      <w:tr w:rsidR="00DE244C" w:rsidRPr="00DE244C" w14:paraId="51651526"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6F30C4E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34</w:t>
            </w:r>
          </w:p>
        </w:tc>
        <w:tc>
          <w:tcPr>
            <w:tcW w:w="1116" w:type="dxa"/>
            <w:tcBorders>
              <w:top w:val="nil"/>
              <w:left w:val="nil"/>
              <w:bottom w:val="single" w:sz="4" w:space="0" w:color="auto"/>
              <w:right w:val="single" w:sz="4" w:space="0" w:color="auto"/>
            </w:tcBorders>
            <w:shd w:val="clear" w:color="auto" w:fill="auto"/>
            <w:noWrap/>
            <w:vAlign w:val="center"/>
            <w:hideMark/>
          </w:tcPr>
          <w:p w14:paraId="3CFE1DD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87288.44</w:t>
            </w:r>
          </w:p>
        </w:tc>
        <w:tc>
          <w:tcPr>
            <w:tcW w:w="1260" w:type="dxa"/>
            <w:tcBorders>
              <w:top w:val="nil"/>
              <w:left w:val="nil"/>
              <w:bottom w:val="single" w:sz="4" w:space="0" w:color="auto"/>
              <w:right w:val="single" w:sz="4" w:space="0" w:color="auto"/>
            </w:tcBorders>
            <w:shd w:val="clear" w:color="auto" w:fill="auto"/>
            <w:noWrap/>
            <w:vAlign w:val="center"/>
            <w:hideMark/>
          </w:tcPr>
          <w:p w14:paraId="7BCBB82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100033.48</w:t>
            </w:r>
          </w:p>
        </w:tc>
      </w:tr>
      <w:tr w:rsidR="00DE244C" w:rsidRPr="00DE244C" w14:paraId="0CEA0C8F"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DE9303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35</w:t>
            </w:r>
          </w:p>
        </w:tc>
        <w:tc>
          <w:tcPr>
            <w:tcW w:w="1116" w:type="dxa"/>
            <w:tcBorders>
              <w:top w:val="nil"/>
              <w:left w:val="nil"/>
              <w:bottom w:val="single" w:sz="4" w:space="0" w:color="auto"/>
              <w:right w:val="single" w:sz="4" w:space="0" w:color="auto"/>
            </w:tcBorders>
            <w:shd w:val="clear" w:color="auto" w:fill="auto"/>
            <w:noWrap/>
            <w:vAlign w:val="center"/>
            <w:hideMark/>
          </w:tcPr>
          <w:p w14:paraId="65EC816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87288.41</w:t>
            </w:r>
          </w:p>
        </w:tc>
        <w:tc>
          <w:tcPr>
            <w:tcW w:w="1260" w:type="dxa"/>
            <w:tcBorders>
              <w:top w:val="nil"/>
              <w:left w:val="nil"/>
              <w:bottom w:val="single" w:sz="4" w:space="0" w:color="auto"/>
              <w:right w:val="single" w:sz="4" w:space="0" w:color="auto"/>
            </w:tcBorders>
            <w:shd w:val="clear" w:color="auto" w:fill="auto"/>
            <w:noWrap/>
            <w:vAlign w:val="center"/>
            <w:hideMark/>
          </w:tcPr>
          <w:p w14:paraId="3D2D462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100027.47</w:t>
            </w:r>
          </w:p>
        </w:tc>
      </w:tr>
      <w:tr w:rsidR="00DE244C" w:rsidRPr="00DE244C" w14:paraId="65482E53"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09F0861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36</w:t>
            </w:r>
          </w:p>
        </w:tc>
        <w:tc>
          <w:tcPr>
            <w:tcW w:w="1116" w:type="dxa"/>
            <w:tcBorders>
              <w:top w:val="nil"/>
              <w:left w:val="nil"/>
              <w:bottom w:val="single" w:sz="4" w:space="0" w:color="auto"/>
              <w:right w:val="single" w:sz="4" w:space="0" w:color="auto"/>
            </w:tcBorders>
            <w:shd w:val="clear" w:color="auto" w:fill="auto"/>
            <w:noWrap/>
            <w:vAlign w:val="center"/>
            <w:hideMark/>
          </w:tcPr>
          <w:p w14:paraId="6B56014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87408.38</w:t>
            </w:r>
          </w:p>
        </w:tc>
        <w:tc>
          <w:tcPr>
            <w:tcW w:w="1260" w:type="dxa"/>
            <w:tcBorders>
              <w:top w:val="nil"/>
              <w:left w:val="nil"/>
              <w:bottom w:val="single" w:sz="4" w:space="0" w:color="auto"/>
              <w:right w:val="single" w:sz="4" w:space="0" w:color="auto"/>
            </w:tcBorders>
            <w:shd w:val="clear" w:color="auto" w:fill="auto"/>
            <w:noWrap/>
            <w:vAlign w:val="center"/>
            <w:hideMark/>
          </w:tcPr>
          <w:p w14:paraId="5D7B7BC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100021.84</w:t>
            </w:r>
          </w:p>
        </w:tc>
      </w:tr>
      <w:tr w:rsidR="00DE244C" w:rsidRPr="00DE244C" w14:paraId="169A4CCD"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1D26065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37</w:t>
            </w:r>
          </w:p>
        </w:tc>
        <w:tc>
          <w:tcPr>
            <w:tcW w:w="1116" w:type="dxa"/>
            <w:tcBorders>
              <w:top w:val="nil"/>
              <w:left w:val="nil"/>
              <w:bottom w:val="single" w:sz="4" w:space="0" w:color="auto"/>
              <w:right w:val="single" w:sz="4" w:space="0" w:color="auto"/>
            </w:tcBorders>
            <w:shd w:val="clear" w:color="auto" w:fill="auto"/>
            <w:noWrap/>
            <w:vAlign w:val="center"/>
            <w:hideMark/>
          </w:tcPr>
          <w:p w14:paraId="56CED9F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87424.90</w:t>
            </w:r>
          </w:p>
        </w:tc>
        <w:tc>
          <w:tcPr>
            <w:tcW w:w="1260" w:type="dxa"/>
            <w:tcBorders>
              <w:top w:val="nil"/>
              <w:left w:val="nil"/>
              <w:bottom w:val="single" w:sz="4" w:space="0" w:color="auto"/>
              <w:right w:val="single" w:sz="4" w:space="0" w:color="auto"/>
            </w:tcBorders>
            <w:shd w:val="clear" w:color="auto" w:fill="auto"/>
            <w:noWrap/>
            <w:vAlign w:val="center"/>
            <w:hideMark/>
          </w:tcPr>
          <w:p w14:paraId="588C3A0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100028.62</w:t>
            </w:r>
          </w:p>
        </w:tc>
      </w:tr>
      <w:tr w:rsidR="00DE244C" w:rsidRPr="00DE244C" w14:paraId="1141F9B5"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3881016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38</w:t>
            </w:r>
          </w:p>
        </w:tc>
        <w:tc>
          <w:tcPr>
            <w:tcW w:w="1116" w:type="dxa"/>
            <w:tcBorders>
              <w:top w:val="nil"/>
              <w:left w:val="nil"/>
              <w:bottom w:val="single" w:sz="4" w:space="0" w:color="auto"/>
              <w:right w:val="single" w:sz="4" w:space="0" w:color="auto"/>
            </w:tcBorders>
            <w:shd w:val="clear" w:color="auto" w:fill="auto"/>
            <w:noWrap/>
            <w:vAlign w:val="center"/>
            <w:hideMark/>
          </w:tcPr>
          <w:p w14:paraId="4820B23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87456.72</w:t>
            </w:r>
          </w:p>
        </w:tc>
        <w:tc>
          <w:tcPr>
            <w:tcW w:w="1260" w:type="dxa"/>
            <w:tcBorders>
              <w:top w:val="nil"/>
              <w:left w:val="nil"/>
              <w:bottom w:val="single" w:sz="4" w:space="0" w:color="auto"/>
              <w:right w:val="single" w:sz="4" w:space="0" w:color="auto"/>
            </w:tcBorders>
            <w:shd w:val="clear" w:color="auto" w:fill="auto"/>
            <w:noWrap/>
            <w:vAlign w:val="center"/>
            <w:hideMark/>
          </w:tcPr>
          <w:p w14:paraId="2961352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100027.04</w:t>
            </w:r>
          </w:p>
        </w:tc>
      </w:tr>
      <w:tr w:rsidR="00DE244C" w:rsidRPr="00DE244C" w14:paraId="30260D2E"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B155FF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39</w:t>
            </w:r>
          </w:p>
        </w:tc>
        <w:tc>
          <w:tcPr>
            <w:tcW w:w="1116" w:type="dxa"/>
            <w:tcBorders>
              <w:top w:val="nil"/>
              <w:left w:val="nil"/>
              <w:bottom w:val="single" w:sz="4" w:space="0" w:color="auto"/>
              <w:right w:val="single" w:sz="4" w:space="0" w:color="auto"/>
            </w:tcBorders>
            <w:shd w:val="clear" w:color="auto" w:fill="auto"/>
            <w:noWrap/>
            <w:vAlign w:val="center"/>
            <w:hideMark/>
          </w:tcPr>
          <w:p w14:paraId="6E10081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87487.83</w:t>
            </w:r>
          </w:p>
        </w:tc>
        <w:tc>
          <w:tcPr>
            <w:tcW w:w="1260" w:type="dxa"/>
            <w:tcBorders>
              <w:top w:val="nil"/>
              <w:left w:val="nil"/>
              <w:bottom w:val="single" w:sz="4" w:space="0" w:color="auto"/>
              <w:right w:val="single" w:sz="4" w:space="0" w:color="auto"/>
            </w:tcBorders>
            <w:shd w:val="clear" w:color="auto" w:fill="auto"/>
            <w:noWrap/>
            <w:vAlign w:val="center"/>
            <w:hideMark/>
          </w:tcPr>
          <w:p w14:paraId="7813F18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100027.04</w:t>
            </w:r>
          </w:p>
        </w:tc>
      </w:tr>
      <w:tr w:rsidR="00DE244C" w:rsidRPr="00DE244C" w14:paraId="07706EE4"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3ED473A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40</w:t>
            </w:r>
          </w:p>
        </w:tc>
        <w:tc>
          <w:tcPr>
            <w:tcW w:w="1116" w:type="dxa"/>
            <w:tcBorders>
              <w:top w:val="nil"/>
              <w:left w:val="nil"/>
              <w:bottom w:val="single" w:sz="4" w:space="0" w:color="auto"/>
              <w:right w:val="single" w:sz="4" w:space="0" w:color="auto"/>
            </w:tcBorders>
            <w:shd w:val="clear" w:color="auto" w:fill="auto"/>
            <w:noWrap/>
            <w:vAlign w:val="center"/>
            <w:hideMark/>
          </w:tcPr>
          <w:p w14:paraId="7765B49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87548.05</w:t>
            </w:r>
          </w:p>
        </w:tc>
        <w:tc>
          <w:tcPr>
            <w:tcW w:w="1260" w:type="dxa"/>
            <w:tcBorders>
              <w:top w:val="nil"/>
              <w:left w:val="nil"/>
              <w:bottom w:val="single" w:sz="4" w:space="0" w:color="auto"/>
              <w:right w:val="single" w:sz="4" w:space="0" w:color="auto"/>
            </w:tcBorders>
            <w:shd w:val="clear" w:color="auto" w:fill="auto"/>
            <w:noWrap/>
            <w:vAlign w:val="center"/>
            <w:hideMark/>
          </w:tcPr>
          <w:p w14:paraId="13CF014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100017.04</w:t>
            </w:r>
          </w:p>
        </w:tc>
      </w:tr>
      <w:tr w:rsidR="00DE244C" w:rsidRPr="00DE244C" w14:paraId="35371636"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7F5AC47E"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41</w:t>
            </w:r>
          </w:p>
        </w:tc>
        <w:tc>
          <w:tcPr>
            <w:tcW w:w="1116" w:type="dxa"/>
            <w:tcBorders>
              <w:top w:val="nil"/>
              <w:left w:val="nil"/>
              <w:bottom w:val="single" w:sz="4" w:space="0" w:color="auto"/>
              <w:right w:val="single" w:sz="4" w:space="0" w:color="auto"/>
            </w:tcBorders>
            <w:shd w:val="clear" w:color="auto" w:fill="auto"/>
            <w:noWrap/>
            <w:vAlign w:val="center"/>
            <w:hideMark/>
          </w:tcPr>
          <w:p w14:paraId="5831014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87611.41</w:t>
            </w:r>
          </w:p>
        </w:tc>
        <w:tc>
          <w:tcPr>
            <w:tcW w:w="1260" w:type="dxa"/>
            <w:tcBorders>
              <w:top w:val="nil"/>
              <w:left w:val="nil"/>
              <w:bottom w:val="single" w:sz="4" w:space="0" w:color="auto"/>
              <w:right w:val="single" w:sz="4" w:space="0" w:color="auto"/>
            </w:tcBorders>
            <w:shd w:val="clear" w:color="auto" w:fill="auto"/>
            <w:noWrap/>
            <w:vAlign w:val="center"/>
            <w:hideMark/>
          </w:tcPr>
          <w:p w14:paraId="6B0B8D4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100014.71</w:t>
            </w:r>
          </w:p>
        </w:tc>
      </w:tr>
      <w:tr w:rsidR="00DE244C" w:rsidRPr="00DE244C" w14:paraId="69FB0657"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1D5BEB90"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42</w:t>
            </w:r>
          </w:p>
        </w:tc>
        <w:tc>
          <w:tcPr>
            <w:tcW w:w="1116" w:type="dxa"/>
            <w:tcBorders>
              <w:top w:val="nil"/>
              <w:left w:val="nil"/>
              <w:bottom w:val="single" w:sz="4" w:space="0" w:color="auto"/>
              <w:right w:val="single" w:sz="4" w:space="0" w:color="auto"/>
            </w:tcBorders>
            <w:shd w:val="clear" w:color="auto" w:fill="auto"/>
            <w:noWrap/>
            <w:vAlign w:val="center"/>
            <w:hideMark/>
          </w:tcPr>
          <w:p w14:paraId="6A68B3E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87668.72</w:t>
            </w:r>
          </w:p>
        </w:tc>
        <w:tc>
          <w:tcPr>
            <w:tcW w:w="1260" w:type="dxa"/>
            <w:tcBorders>
              <w:top w:val="nil"/>
              <w:left w:val="nil"/>
              <w:bottom w:val="single" w:sz="4" w:space="0" w:color="auto"/>
              <w:right w:val="single" w:sz="4" w:space="0" w:color="auto"/>
            </w:tcBorders>
            <w:shd w:val="clear" w:color="auto" w:fill="auto"/>
            <w:noWrap/>
            <w:vAlign w:val="center"/>
            <w:hideMark/>
          </w:tcPr>
          <w:p w14:paraId="4DCA6E6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100009.83</w:t>
            </w:r>
          </w:p>
        </w:tc>
      </w:tr>
      <w:tr w:rsidR="00DE244C" w:rsidRPr="00DE244C" w14:paraId="59B0CD00"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5E2F210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lastRenderedPageBreak/>
              <w:t>43</w:t>
            </w:r>
          </w:p>
        </w:tc>
        <w:tc>
          <w:tcPr>
            <w:tcW w:w="1116" w:type="dxa"/>
            <w:tcBorders>
              <w:top w:val="nil"/>
              <w:left w:val="nil"/>
              <w:bottom w:val="single" w:sz="4" w:space="0" w:color="auto"/>
              <w:right w:val="single" w:sz="4" w:space="0" w:color="auto"/>
            </w:tcBorders>
            <w:shd w:val="clear" w:color="auto" w:fill="auto"/>
            <w:noWrap/>
            <w:vAlign w:val="center"/>
            <w:hideMark/>
          </w:tcPr>
          <w:p w14:paraId="5112F92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87754.44</w:t>
            </w:r>
          </w:p>
        </w:tc>
        <w:tc>
          <w:tcPr>
            <w:tcW w:w="1260" w:type="dxa"/>
            <w:tcBorders>
              <w:top w:val="nil"/>
              <w:left w:val="nil"/>
              <w:bottom w:val="single" w:sz="4" w:space="0" w:color="auto"/>
              <w:right w:val="single" w:sz="4" w:space="0" w:color="auto"/>
            </w:tcBorders>
            <w:shd w:val="clear" w:color="auto" w:fill="auto"/>
            <w:noWrap/>
            <w:vAlign w:val="center"/>
            <w:hideMark/>
          </w:tcPr>
          <w:p w14:paraId="5FEE72A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100008.81</w:t>
            </w:r>
          </w:p>
        </w:tc>
      </w:tr>
      <w:tr w:rsidR="00DE244C" w:rsidRPr="00DE244C" w14:paraId="11F10982"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6EB5678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center"/>
            <w:hideMark/>
          </w:tcPr>
          <w:p w14:paraId="4051301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87750.54</w:t>
            </w:r>
          </w:p>
        </w:tc>
        <w:tc>
          <w:tcPr>
            <w:tcW w:w="1260" w:type="dxa"/>
            <w:tcBorders>
              <w:top w:val="nil"/>
              <w:left w:val="nil"/>
              <w:bottom w:val="single" w:sz="4" w:space="0" w:color="auto"/>
              <w:right w:val="single" w:sz="4" w:space="0" w:color="auto"/>
            </w:tcBorders>
            <w:shd w:val="clear" w:color="auto" w:fill="auto"/>
            <w:noWrap/>
            <w:vAlign w:val="center"/>
            <w:hideMark/>
          </w:tcPr>
          <w:p w14:paraId="05AE7CA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99899.89</w:t>
            </w:r>
          </w:p>
        </w:tc>
      </w:tr>
      <w:tr w:rsidR="00DE244C" w:rsidRPr="00DE244C" w14:paraId="7E0A4CA1" w14:textId="77777777" w:rsidTr="00DE244C">
        <w:trPr>
          <w:trHeight w:val="315"/>
          <w:jc w:val="center"/>
        </w:trPr>
        <w:tc>
          <w:tcPr>
            <w:tcW w:w="27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676D9" w14:textId="77777777" w:rsidR="00DE244C" w:rsidRPr="00DE244C" w:rsidRDefault="00DE244C" w:rsidP="00DE244C">
            <w:pPr>
              <w:spacing w:after="0" w:line="240" w:lineRule="auto"/>
              <w:jc w:val="center"/>
              <w:rPr>
                <w:rFonts w:ascii="Calibri" w:eastAsia="Times New Roman" w:hAnsi="Calibri" w:cs="Times New Roman"/>
                <w:color w:val="000000"/>
              </w:rPr>
            </w:pPr>
            <w:r w:rsidRPr="00DE244C">
              <w:rPr>
                <w:rFonts w:ascii="Calibri" w:eastAsia="Times New Roman" w:hAnsi="Calibri" w:cs="Times New Roman"/>
                <w:color w:val="000000"/>
              </w:rPr>
              <w:t> </w:t>
            </w:r>
          </w:p>
        </w:tc>
      </w:tr>
      <w:tr w:rsidR="00DE244C" w:rsidRPr="00DE244C" w14:paraId="22B5867B"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6C2AA89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44</w:t>
            </w:r>
          </w:p>
        </w:tc>
        <w:tc>
          <w:tcPr>
            <w:tcW w:w="1116" w:type="dxa"/>
            <w:tcBorders>
              <w:top w:val="nil"/>
              <w:left w:val="nil"/>
              <w:bottom w:val="single" w:sz="4" w:space="0" w:color="auto"/>
              <w:right w:val="single" w:sz="4" w:space="0" w:color="auto"/>
            </w:tcBorders>
            <w:shd w:val="clear" w:color="auto" w:fill="auto"/>
            <w:noWrap/>
            <w:vAlign w:val="center"/>
            <w:hideMark/>
          </w:tcPr>
          <w:p w14:paraId="3B9346B5"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87058.04</w:t>
            </w:r>
          </w:p>
        </w:tc>
        <w:tc>
          <w:tcPr>
            <w:tcW w:w="1260" w:type="dxa"/>
            <w:tcBorders>
              <w:top w:val="nil"/>
              <w:left w:val="nil"/>
              <w:bottom w:val="single" w:sz="4" w:space="0" w:color="auto"/>
              <w:right w:val="single" w:sz="4" w:space="0" w:color="auto"/>
            </w:tcBorders>
            <w:shd w:val="clear" w:color="auto" w:fill="auto"/>
            <w:noWrap/>
            <w:vAlign w:val="center"/>
            <w:hideMark/>
          </w:tcPr>
          <w:p w14:paraId="1C0C6619"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99940.36</w:t>
            </w:r>
          </w:p>
        </w:tc>
      </w:tr>
      <w:tr w:rsidR="00DE244C" w:rsidRPr="00DE244C" w14:paraId="4A3E4298"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8F4D56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45</w:t>
            </w:r>
          </w:p>
        </w:tc>
        <w:tc>
          <w:tcPr>
            <w:tcW w:w="1116" w:type="dxa"/>
            <w:tcBorders>
              <w:top w:val="nil"/>
              <w:left w:val="nil"/>
              <w:bottom w:val="single" w:sz="4" w:space="0" w:color="auto"/>
              <w:right w:val="single" w:sz="4" w:space="0" w:color="auto"/>
            </w:tcBorders>
            <w:shd w:val="clear" w:color="auto" w:fill="auto"/>
            <w:noWrap/>
            <w:vAlign w:val="center"/>
            <w:hideMark/>
          </w:tcPr>
          <w:p w14:paraId="53ABBD8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87067.49</w:t>
            </w:r>
          </w:p>
        </w:tc>
        <w:tc>
          <w:tcPr>
            <w:tcW w:w="1260" w:type="dxa"/>
            <w:tcBorders>
              <w:top w:val="nil"/>
              <w:left w:val="nil"/>
              <w:bottom w:val="single" w:sz="4" w:space="0" w:color="auto"/>
              <w:right w:val="single" w:sz="4" w:space="0" w:color="auto"/>
            </w:tcBorders>
            <w:shd w:val="clear" w:color="auto" w:fill="auto"/>
            <w:noWrap/>
            <w:vAlign w:val="center"/>
            <w:hideMark/>
          </w:tcPr>
          <w:p w14:paraId="7E92366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99937.37</w:t>
            </w:r>
          </w:p>
        </w:tc>
      </w:tr>
      <w:tr w:rsidR="00DE244C" w:rsidRPr="00DE244C" w14:paraId="74A3D0CA"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518DA32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46</w:t>
            </w:r>
          </w:p>
        </w:tc>
        <w:tc>
          <w:tcPr>
            <w:tcW w:w="1116" w:type="dxa"/>
            <w:tcBorders>
              <w:top w:val="nil"/>
              <w:left w:val="nil"/>
              <w:bottom w:val="single" w:sz="4" w:space="0" w:color="auto"/>
              <w:right w:val="single" w:sz="4" w:space="0" w:color="auto"/>
            </w:tcBorders>
            <w:shd w:val="clear" w:color="auto" w:fill="auto"/>
            <w:noWrap/>
            <w:vAlign w:val="center"/>
            <w:hideMark/>
          </w:tcPr>
          <w:p w14:paraId="41B8D22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87069.58</w:t>
            </w:r>
          </w:p>
        </w:tc>
        <w:tc>
          <w:tcPr>
            <w:tcW w:w="1260" w:type="dxa"/>
            <w:tcBorders>
              <w:top w:val="nil"/>
              <w:left w:val="nil"/>
              <w:bottom w:val="single" w:sz="4" w:space="0" w:color="auto"/>
              <w:right w:val="single" w:sz="4" w:space="0" w:color="auto"/>
            </w:tcBorders>
            <w:shd w:val="clear" w:color="auto" w:fill="auto"/>
            <w:noWrap/>
            <w:vAlign w:val="center"/>
            <w:hideMark/>
          </w:tcPr>
          <w:p w14:paraId="6A630AD7"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99950.50</w:t>
            </w:r>
          </w:p>
        </w:tc>
      </w:tr>
      <w:tr w:rsidR="00DE244C" w:rsidRPr="00DE244C" w14:paraId="44CAE439"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4B8DCAC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47</w:t>
            </w:r>
          </w:p>
        </w:tc>
        <w:tc>
          <w:tcPr>
            <w:tcW w:w="1116" w:type="dxa"/>
            <w:tcBorders>
              <w:top w:val="nil"/>
              <w:left w:val="nil"/>
              <w:bottom w:val="single" w:sz="4" w:space="0" w:color="auto"/>
              <w:right w:val="single" w:sz="4" w:space="0" w:color="auto"/>
            </w:tcBorders>
            <w:shd w:val="clear" w:color="auto" w:fill="auto"/>
            <w:noWrap/>
            <w:vAlign w:val="center"/>
            <w:hideMark/>
          </w:tcPr>
          <w:p w14:paraId="19A9BFDD"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87071.07</w:t>
            </w:r>
          </w:p>
        </w:tc>
        <w:tc>
          <w:tcPr>
            <w:tcW w:w="1260" w:type="dxa"/>
            <w:tcBorders>
              <w:top w:val="nil"/>
              <w:left w:val="nil"/>
              <w:bottom w:val="single" w:sz="4" w:space="0" w:color="auto"/>
              <w:right w:val="single" w:sz="4" w:space="0" w:color="auto"/>
            </w:tcBorders>
            <w:shd w:val="clear" w:color="auto" w:fill="auto"/>
            <w:noWrap/>
            <w:vAlign w:val="center"/>
            <w:hideMark/>
          </w:tcPr>
          <w:p w14:paraId="20324D4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99960.13</w:t>
            </w:r>
          </w:p>
        </w:tc>
      </w:tr>
      <w:tr w:rsidR="00DE244C" w:rsidRPr="00DE244C" w14:paraId="64BF77F0"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36A2333A"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48</w:t>
            </w:r>
          </w:p>
        </w:tc>
        <w:tc>
          <w:tcPr>
            <w:tcW w:w="1116" w:type="dxa"/>
            <w:tcBorders>
              <w:top w:val="nil"/>
              <w:left w:val="nil"/>
              <w:bottom w:val="single" w:sz="4" w:space="0" w:color="auto"/>
              <w:right w:val="single" w:sz="4" w:space="0" w:color="auto"/>
            </w:tcBorders>
            <w:shd w:val="clear" w:color="auto" w:fill="auto"/>
            <w:noWrap/>
            <w:vAlign w:val="center"/>
            <w:hideMark/>
          </w:tcPr>
          <w:p w14:paraId="07940DB8"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87091.24</w:t>
            </w:r>
          </w:p>
        </w:tc>
        <w:tc>
          <w:tcPr>
            <w:tcW w:w="1260" w:type="dxa"/>
            <w:tcBorders>
              <w:top w:val="nil"/>
              <w:left w:val="nil"/>
              <w:bottom w:val="single" w:sz="4" w:space="0" w:color="auto"/>
              <w:right w:val="single" w:sz="4" w:space="0" w:color="auto"/>
            </w:tcBorders>
            <w:shd w:val="clear" w:color="auto" w:fill="auto"/>
            <w:noWrap/>
            <w:vAlign w:val="center"/>
            <w:hideMark/>
          </w:tcPr>
          <w:p w14:paraId="55DEF08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99954.58</w:t>
            </w:r>
          </w:p>
        </w:tc>
      </w:tr>
      <w:tr w:rsidR="00DE244C" w:rsidRPr="00DE244C" w14:paraId="45590F80"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206911CC"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49</w:t>
            </w:r>
          </w:p>
        </w:tc>
        <w:tc>
          <w:tcPr>
            <w:tcW w:w="1116" w:type="dxa"/>
            <w:tcBorders>
              <w:top w:val="nil"/>
              <w:left w:val="nil"/>
              <w:bottom w:val="single" w:sz="4" w:space="0" w:color="auto"/>
              <w:right w:val="single" w:sz="4" w:space="0" w:color="auto"/>
            </w:tcBorders>
            <w:shd w:val="clear" w:color="auto" w:fill="auto"/>
            <w:noWrap/>
            <w:vAlign w:val="center"/>
            <w:hideMark/>
          </w:tcPr>
          <w:p w14:paraId="79DC904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87106.52</w:t>
            </w:r>
          </w:p>
        </w:tc>
        <w:tc>
          <w:tcPr>
            <w:tcW w:w="1260" w:type="dxa"/>
            <w:tcBorders>
              <w:top w:val="nil"/>
              <w:left w:val="nil"/>
              <w:bottom w:val="single" w:sz="4" w:space="0" w:color="auto"/>
              <w:right w:val="single" w:sz="4" w:space="0" w:color="auto"/>
            </w:tcBorders>
            <w:shd w:val="clear" w:color="auto" w:fill="auto"/>
            <w:noWrap/>
            <w:vAlign w:val="center"/>
            <w:hideMark/>
          </w:tcPr>
          <w:p w14:paraId="1D9702F4"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99983.51</w:t>
            </w:r>
          </w:p>
        </w:tc>
      </w:tr>
      <w:tr w:rsidR="00DE244C" w:rsidRPr="00DE244C" w14:paraId="30BD04CC"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04B4789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50</w:t>
            </w:r>
          </w:p>
        </w:tc>
        <w:tc>
          <w:tcPr>
            <w:tcW w:w="1116" w:type="dxa"/>
            <w:tcBorders>
              <w:top w:val="nil"/>
              <w:left w:val="nil"/>
              <w:bottom w:val="single" w:sz="4" w:space="0" w:color="auto"/>
              <w:right w:val="single" w:sz="4" w:space="0" w:color="auto"/>
            </w:tcBorders>
            <w:shd w:val="clear" w:color="auto" w:fill="auto"/>
            <w:noWrap/>
            <w:vAlign w:val="center"/>
            <w:hideMark/>
          </w:tcPr>
          <w:p w14:paraId="1A822F1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87075.96</w:t>
            </w:r>
          </w:p>
        </w:tc>
        <w:tc>
          <w:tcPr>
            <w:tcW w:w="1260" w:type="dxa"/>
            <w:tcBorders>
              <w:top w:val="nil"/>
              <w:left w:val="nil"/>
              <w:bottom w:val="single" w:sz="4" w:space="0" w:color="auto"/>
              <w:right w:val="single" w:sz="4" w:space="0" w:color="auto"/>
            </w:tcBorders>
            <w:shd w:val="clear" w:color="auto" w:fill="auto"/>
            <w:noWrap/>
            <w:vAlign w:val="center"/>
            <w:hideMark/>
          </w:tcPr>
          <w:p w14:paraId="0F54513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99989.40</w:t>
            </w:r>
          </w:p>
        </w:tc>
      </w:tr>
      <w:tr w:rsidR="00DE244C" w:rsidRPr="00DE244C" w14:paraId="300A2664"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5E6DE112"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51</w:t>
            </w:r>
          </w:p>
        </w:tc>
        <w:tc>
          <w:tcPr>
            <w:tcW w:w="1116" w:type="dxa"/>
            <w:tcBorders>
              <w:top w:val="nil"/>
              <w:left w:val="nil"/>
              <w:bottom w:val="single" w:sz="4" w:space="0" w:color="auto"/>
              <w:right w:val="single" w:sz="4" w:space="0" w:color="auto"/>
            </w:tcBorders>
            <w:shd w:val="clear" w:color="auto" w:fill="auto"/>
            <w:noWrap/>
            <w:vAlign w:val="center"/>
            <w:hideMark/>
          </w:tcPr>
          <w:p w14:paraId="38605D03"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87036.44</w:t>
            </w:r>
          </w:p>
        </w:tc>
        <w:tc>
          <w:tcPr>
            <w:tcW w:w="1260" w:type="dxa"/>
            <w:tcBorders>
              <w:top w:val="nil"/>
              <w:left w:val="nil"/>
              <w:bottom w:val="single" w:sz="4" w:space="0" w:color="auto"/>
              <w:right w:val="single" w:sz="4" w:space="0" w:color="auto"/>
            </w:tcBorders>
            <w:shd w:val="clear" w:color="auto" w:fill="auto"/>
            <w:noWrap/>
            <w:vAlign w:val="center"/>
            <w:hideMark/>
          </w:tcPr>
          <w:p w14:paraId="63DCFE06"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99997.25</w:t>
            </w:r>
          </w:p>
        </w:tc>
      </w:tr>
      <w:tr w:rsidR="00DE244C" w:rsidRPr="00DE244C" w14:paraId="4B7AAB30" w14:textId="77777777" w:rsidTr="00DE244C">
        <w:trPr>
          <w:trHeight w:val="315"/>
          <w:jc w:val="center"/>
        </w:trPr>
        <w:tc>
          <w:tcPr>
            <w:tcW w:w="324" w:type="dxa"/>
            <w:tcBorders>
              <w:top w:val="nil"/>
              <w:left w:val="single" w:sz="4" w:space="0" w:color="auto"/>
              <w:bottom w:val="single" w:sz="4" w:space="0" w:color="auto"/>
              <w:right w:val="single" w:sz="4" w:space="0" w:color="auto"/>
            </w:tcBorders>
            <w:shd w:val="clear" w:color="auto" w:fill="auto"/>
            <w:noWrap/>
            <w:vAlign w:val="center"/>
            <w:hideMark/>
          </w:tcPr>
          <w:p w14:paraId="106F879F"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52</w:t>
            </w:r>
          </w:p>
        </w:tc>
        <w:tc>
          <w:tcPr>
            <w:tcW w:w="1116" w:type="dxa"/>
            <w:tcBorders>
              <w:top w:val="nil"/>
              <w:left w:val="nil"/>
              <w:bottom w:val="single" w:sz="4" w:space="0" w:color="auto"/>
              <w:right w:val="single" w:sz="4" w:space="0" w:color="auto"/>
            </w:tcBorders>
            <w:shd w:val="clear" w:color="auto" w:fill="auto"/>
            <w:noWrap/>
            <w:vAlign w:val="center"/>
            <w:hideMark/>
          </w:tcPr>
          <w:p w14:paraId="21B2A891"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87033.88</w:t>
            </w:r>
          </w:p>
        </w:tc>
        <w:tc>
          <w:tcPr>
            <w:tcW w:w="1260" w:type="dxa"/>
            <w:tcBorders>
              <w:top w:val="nil"/>
              <w:left w:val="nil"/>
              <w:bottom w:val="single" w:sz="4" w:space="0" w:color="auto"/>
              <w:right w:val="single" w:sz="4" w:space="0" w:color="auto"/>
            </w:tcBorders>
            <w:shd w:val="clear" w:color="auto" w:fill="auto"/>
            <w:noWrap/>
            <w:vAlign w:val="center"/>
            <w:hideMark/>
          </w:tcPr>
          <w:p w14:paraId="5DF9994B" w14:textId="77777777" w:rsidR="00DE244C" w:rsidRPr="00DE244C" w:rsidRDefault="00DE244C" w:rsidP="00DE244C">
            <w:pPr>
              <w:spacing w:after="0" w:line="240" w:lineRule="auto"/>
              <w:jc w:val="center"/>
              <w:rPr>
                <w:rFonts w:ascii="Times New Roman" w:eastAsia="Times New Roman" w:hAnsi="Times New Roman" w:cs="Times New Roman"/>
                <w:color w:val="000000"/>
                <w:sz w:val="24"/>
                <w:szCs w:val="24"/>
              </w:rPr>
            </w:pPr>
            <w:r w:rsidRPr="00DE244C">
              <w:rPr>
                <w:rFonts w:ascii="Times New Roman" w:eastAsia="Times New Roman" w:hAnsi="Times New Roman" w:cs="Times New Roman"/>
                <w:color w:val="000000"/>
                <w:sz w:val="24"/>
                <w:szCs w:val="24"/>
              </w:rPr>
              <w:t>99992.09</w:t>
            </w:r>
          </w:p>
        </w:tc>
      </w:tr>
    </w:tbl>
    <w:p w14:paraId="5E6CA3E1" w14:textId="77777777" w:rsidR="00D976F2" w:rsidRDefault="00D976F2" w:rsidP="00D976F2">
      <w:pPr>
        <w:spacing w:after="0" w:line="240" w:lineRule="auto"/>
        <w:rPr>
          <w:rFonts w:ascii="Times New Roman" w:eastAsia="Times New Roman" w:hAnsi="Times New Roman" w:cs="Times New Roman"/>
          <w:color w:val="000000"/>
          <w:sz w:val="24"/>
          <w:szCs w:val="24"/>
        </w:rPr>
        <w:sectPr w:rsidR="00D976F2" w:rsidSect="00DE244C">
          <w:type w:val="continuous"/>
          <w:pgSz w:w="11906" w:h="16838"/>
          <w:pgMar w:top="1134" w:right="850" w:bottom="1134" w:left="1701" w:header="709" w:footer="709" w:gutter="0"/>
          <w:cols w:num="2" w:space="708"/>
          <w:titlePg/>
          <w:docGrid w:linePitch="360"/>
        </w:sectPr>
      </w:pPr>
    </w:p>
    <w:p w14:paraId="5BDFE8C9" w14:textId="77777777" w:rsidR="00D976F2" w:rsidRDefault="00D976F2" w:rsidP="00094D76">
      <w:pPr>
        <w:pStyle w:val="21"/>
        <w:rPr>
          <w:lang w:val="ru-RU"/>
        </w:rPr>
        <w:sectPr w:rsidR="00D976F2" w:rsidSect="00D976F2">
          <w:type w:val="continuous"/>
          <w:pgSz w:w="11906" w:h="16838"/>
          <w:pgMar w:top="1134" w:right="850" w:bottom="1134" w:left="1701" w:header="709" w:footer="709" w:gutter="0"/>
          <w:cols w:num="2" w:space="708"/>
          <w:titlePg/>
          <w:docGrid w:linePitch="360"/>
        </w:sectPr>
      </w:pPr>
    </w:p>
    <w:p w14:paraId="3CFF3DC0" w14:textId="2163BD07" w:rsidR="00D44AC0" w:rsidRPr="00E65841" w:rsidRDefault="00D44AC0" w:rsidP="00094D76">
      <w:pPr>
        <w:pStyle w:val="21"/>
        <w:rPr>
          <w:lang w:val="ru-RU"/>
        </w:rPr>
      </w:pPr>
      <w:r w:rsidRPr="00E65841">
        <w:rPr>
          <w:lang w:val="ru-RU"/>
        </w:rPr>
        <w:t>Параметры планируемого строительства</w:t>
      </w:r>
      <w:bookmarkEnd w:id="11"/>
      <w:bookmarkEnd w:id="12"/>
      <w:bookmarkEnd w:id="13"/>
    </w:p>
    <w:p w14:paraId="26F0CD16" w14:textId="77777777" w:rsidR="00F930DA" w:rsidRDefault="00D44AC0" w:rsidP="00D44AC0">
      <w:pPr>
        <w:spacing w:after="0"/>
        <w:ind w:firstLine="709"/>
        <w:jc w:val="both"/>
        <w:rPr>
          <w:rFonts w:ascii="Times New Roman" w:eastAsia="Times New Roman" w:hAnsi="Times New Roman" w:cs="Times New Roman"/>
          <w:b/>
          <w:sz w:val="28"/>
          <w:szCs w:val="28"/>
        </w:rPr>
      </w:pPr>
      <w:r w:rsidRPr="00D44AC0">
        <w:rPr>
          <w:rFonts w:ascii="Times New Roman" w:hAnsi="Times New Roman" w:cs="Times New Roman"/>
          <w:b/>
          <w:i/>
          <w:color w:val="000000"/>
          <w:sz w:val="28"/>
          <w:szCs w:val="24"/>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14:paraId="7EF892C4" w14:textId="77777777" w:rsidR="000A1A06" w:rsidRDefault="000A1A06" w:rsidP="001E073B">
      <w:pPr>
        <w:ind w:firstLine="708"/>
        <w:jc w:val="center"/>
        <w:rPr>
          <w:rFonts w:ascii="Times New Roman" w:eastAsia="Times New Roman" w:hAnsi="Times New Roman" w:cs="Times New Roman"/>
          <w:b/>
          <w:sz w:val="28"/>
          <w:szCs w:val="28"/>
        </w:rPr>
      </w:pPr>
    </w:p>
    <w:p w14:paraId="212357E0" w14:textId="77777777" w:rsidR="00B21670" w:rsidRPr="002C2A36" w:rsidRDefault="00D44AC0" w:rsidP="008D4F6E">
      <w:pPr>
        <w:pStyle w:val="21"/>
        <w:rPr>
          <w:lang w:val="ru-RU"/>
        </w:rPr>
      </w:pPr>
      <w:bookmarkStart w:id="14" w:name="_Toc9434268"/>
      <w:r w:rsidRPr="00D44AC0">
        <w:t>I</w:t>
      </w:r>
      <w:r w:rsidRPr="002C2A36">
        <w:rPr>
          <w:lang w:val="ru-RU"/>
        </w:rPr>
        <w:t>.</w:t>
      </w:r>
      <w:r w:rsidR="00C65E61" w:rsidRPr="002C2A36">
        <w:rPr>
          <w:lang w:val="ru-RU"/>
        </w:rPr>
        <w:t xml:space="preserve"> Характеристика</w:t>
      </w:r>
      <w:r w:rsidR="001302FD">
        <w:rPr>
          <w:lang w:val="ru-RU"/>
        </w:rPr>
        <w:t xml:space="preserve"> </w:t>
      </w:r>
      <w:r w:rsidRPr="002C2A36">
        <w:rPr>
          <w:lang w:val="ru-RU"/>
        </w:rPr>
        <w:t>современного использования</w:t>
      </w:r>
      <w:r w:rsidR="00C65E61" w:rsidRPr="002C2A36">
        <w:rPr>
          <w:lang w:val="ru-RU"/>
        </w:rPr>
        <w:t xml:space="preserve"> территории</w:t>
      </w:r>
      <w:bookmarkEnd w:id="14"/>
    </w:p>
    <w:p w14:paraId="24669276" w14:textId="77777777" w:rsidR="000D18A8" w:rsidRDefault="000D18A8" w:rsidP="008D4F6E">
      <w:pPr>
        <w:spacing w:after="0" w:line="360" w:lineRule="auto"/>
        <w:ind w:firstLine="709"/>
        <w:contextualSpacing/>
        <w:jc w:val="both"/>
        <w:rPr>
          <w:rFonts w:ascii="Times New Roman" w:hAnsi="Times New Roman" w:cs="Times New Roman"/>
          <w:sz w:val="28"/>
          <w:szCs w:val="28"/>
        </w:rPr>
      </w:pPr>
      <w:r w:rsidRPr="000D18A8">
        <w:rPr>
          <w:rFonts w:ascii="Times New Roman" w:hAnsi="Times New Roman" w:cs="Times New Roman"/>
          <w:sz w:val="28"/>
          <w:szCs w:val="28"/>
        </w:rPr>
        <w:t>Участок работ расположен на территории села Углекаменск Партизанского городского округа в районе улицы Калинина и улицы Советской и представляет собой застроенную территорию.</w:t>
      </w:r>
    </w:p>
    <w:p w14:paraId="5FB22CFC" w14:textId="4E68C551" w:rsidR="00DD0466" w:rsidRPr="00DB68FD" w:rsidRDefault="00DD0466" w:rsidP="008D4F6E">
      <w:pPr>
        <w:spacing w:after="0" w:line="360" w:lineRule="auto"/>
        <w:ind w:firstLine="709"/>
        <w:contextualSpacing/>
        <w:jc w:val="both"/>
        <w:rPr>
          <w:rFonts w:ascii="Times New Roman" w:hAnsi="Times New Roman" w:cs="Times New Roman"/>
          <w:sz w:val="28"/>
          <w:szCs w:val="28"/>
        </w:rPr>
      </w:pPr>
      <w:r w:rsidRPr="00DB68FD">
        <w:rPr>
          <w:rFonts w:ascii="Times New Roman" w:hAnsi="Times New Roman" w:cs="Times New Roman"/>
          <w:sz w:val="28"/>
          <w:szCs w:val="28"/>
        </w:rPr>
        <w:t xml:space="preserve">Площадь в границах проекта планировки территории составляет </w:t>
      </w:r>
      <w:r w:rsidR="000D18A8">
        <w:rPr>
          <w:rFonts w:ascii="Times New Roman" w:hAnsi="Times New Roman" w:cs="Times New Roman"/>
          <w:sz w:val="28"/>
          <w:szCs w:val="28"/>
        </w:rPr>
        <w:t>9</w:t>
      </w:r>
      <w:r w:rsidR="00F03DB7" w:rsidRPr="00DB68FD">
        <w:rPr>
          <w:rFonts w:ascii="Times New Roman" w:hAnsi="Times New Roman" w:cs="Times New Roman"/>
          <w:sz w:val="28"/>
          <w:szCs w:val="28"/>
        </w:rPr>
        <w:t>,</w:t>
      </w:r>
      <w:r w:rsidR="000D18A8">
        <w:rPr>
          <w:rFonts w:ascii="Times New Roman" w:hAnsi="Times New Roman" w:cs="Times New Roman"/>
          <w:sz w:val="28"/>
          <w:szCs w:val="28"/>
        </w:rPr>
        <w:t>94</w:t>
      </w:r>
      <w:r w:rsidRPr="00DB68FD">
        <w:rPr>
          <w:rFonts w:ascii="Times New Roman" w:hAnsi="Times New Roman" w:cs="Times New Roman"/>
          <w:sz w:val="28"/>
          <w:szCs w:val="28"/>
        </w:rPr>
        <w:t xml:space="preserve"> га.</w:t>
      </w:r>
    </w:p>
    <w:p w14:paraId="5174A513" w14:textId="77777777" w:rsidR="003D7469" w:rsidRPr="00B232FA" w:rsidRDefault="00A569A8" w:rsidP="008D4F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82F06">
        <w:rPr>
          <w:rFonts w:ascii="Times New Roman" w:hAnsi="Times New Roman" w:cs="Times New Roman"/>
          <w:sz w:val="28"/>
          <w:szCs w:val="28"/>
        </w:rPr>
        <w:t>ПЗЗ</w:t>
      </w:r>
      <w:r w:rsidR="00B232FA">
        <w:rPr>
          <w:rFonts w:ascii="Times New Roman" w:hAnsi="Times New Roman" w:cs="Times New Roman"/>
          <w:sz w:val="28"/>
          <w:szCs w:val="28"/>
        </w:rPr>
        <w:t xml:space="preserve">, </w:t>
      </w:r>
      <w:r w:rsidR="003D7469" w:rsidRPr="00D44AC0">
        <w:rPr>
          <w:rFonts w:ascii="Times New Roman" w:eastAsia="Calibri" w:hAnsi="Times New Roman" w:cs="Times New Roman"/>
          <w:sz w:val="28"/>
          <w:szCs w:val="28"/>
        </w:rPr>
        <w:t>на участке проектирования расположены следующие территориальные зоны:</w:t>
      </w:r>
    </w:p>
    <w:p w14:paraId="02EDA877" w14:textId="31C4917A" w:rsidR="00855D16" w:rsidRDefault="00855D16" w:rsidP="008D4F6E">
      <w:pPr>
        <w:pStyle w:val="af"/>
        <w:spacing w:line="360" w:lineRule="auto"/>
        <w:ind w:firstLine="709"/>
        <w:contextualSpacing/>
        <w:jc w:val="both"/>
        <w:rPr>
          <w:sz w:val="28"/>
          <w:szCs w:val="28"/>
        </w:rPr>
      </w:pPr>
      <w:r w:rsidRPr="00D44AC0">
        <w:rPr>
          <w:rFonts w:eastAsia="Calibri"/>
          <w:sz w:val="28"/>
          <w:szCs w:val="28"/>
        </w:rPr>
        <w:t>-</w:t>
      </w:r>
      <w:r w:rsidR="00D976F2">
        <w:rPr>
          <w:rFonts w:eastAsia="Calibri"/>
          <w:sz w:val="28"/>
          <w:szCs w:val="28"/>
        </w:rPr>
        <w:t xml:space="preserve"> </w:t>
      </w:r>
      <w:r>
        <w:rPr>
          <w:sz w:val="28"/>
          <w:szCs w:val="28"/>
        </w:rPr>
        <w:t>Ж-</w:t>
      </w:r>
      <w:r w:rsidR="000D18A8">
        <w:rPr>
          <w:sz w:val="28"/>
          <w:szCs w:val="28"/>
        </w:rPr>
        <w:t>2</w:t>
      </w:r>
      <w:r>
        <w:rPr>
          <w:sz w:val="28"/>
          <w:szCs w:val="28"/>
        </w:rPr>
        <w:t xml:space="preserve"> </w:t>
      </w:r>
      <w:r w:rsidRPr="00B232FA">
        <w:rPr>
          <w:sz w:val="28"/>
          <w:szCs w:val="28"/>
        </w:rPr>
        <w:t xml:space="preserve">- </w:t>
      </w:r>
      <w:r w:rsidR="00D976F2" w:rsidRPr="00D976F2">
        <w:rPr>
          <w:sz w:val="28"/>
          <w:szCs w:val="28"/>
        </w:rPr>
        <w:t>Зона застройки малоэтажными многоквартирными и среднеэтажными жилыми домами</w:t>
      </w:r>
      <w:r w:rsidR="000D18A8">
        <w:rPr>
          <w:sz w:val="28"/>
          <w:szCs w:val="28"/>
        </w:rPr>
        <w:t>.</w:t>
      </w:r>
    </w:p>
    <w:p w14:paraId="77068640" w14:textId="15EEAD2F" w:rsidR="000D18A8" w:rsidRPr="00DE244C" w:rsidRDefault="000D18A8" w:rsidP="00DE244C">
      <w:pPr>
        <w:tabs>
          <w:tab w:val="left" w:pos="9922"/>
        </w:tabs>
        <w:spacing w:after="0" w:line="360" w:lineRule="auto"/>
        <w:ind w:firstLine="709"/>
        <w:jc w:val="both"/>
        <w:rPr>
          <w:rFonts w:ascii="Times New Roman" w:hAnsi="Times New Roman" w:cs="Times New Roman"/>
          <w:sz w:val="28"/>
          <w:szCs w:val="28"/>
        </w:rPr>
      </w:pPr>
      <w:bookmarkStart w:id="15" w:name="Par30"/>
      <w:bookmarkEnd w:id="15"/>
      <w:r w:rsidRPr="000D18A8">
        <w:rPr>
          <w:rFonts w:ascii="Times New Roman" w:hAnsi="Times New Roman" w:cs="Times New Roman"/>
          <w:bCs/>
          <w:sz w:val="28"/>
          <w:szCs w:val="28"/>
        </w:rPr>
        <w:t>На территории проектирования расположены многоквартирных жилых дома, административное здание, индивидуальные жилые дома и объекты гаражного назначения.</w:t>
      </w:r>
      <w:bookmarkStart w:id="16" w:name="_Toc9434269"/>
    </w:p>
    <w:p w14:paraId="45B42E0F" w14:textId="5C920598" w:rsidR="00C65E61" w:rsidRPr="002C2A36" w:rsidRDefault="00810A4A" w:rsidP="008D4F6E">
      <w:pPr>
        <w:pStyle w:val="21"/>
        <w:rPr>
          <w:lang w:val="ru-RU"/>
        </w:rPr>
      </w:pPr>
      <w:r>
        <w:lastRenderedPageBreak/>
        <w:t>II</w:t>
      </w:r>
      <w:r w:rsidRPr="002C2A36">
        <w:rPr>
          <w:lang w:val="ru-RU"/>
        </w:rPr>
        <w:t>.</w:t>
      </w:r>
      <w:r w:rsidR="00C65E61" w:rsidRPr="002C2A36">
        <w:rPr>
          <w:lang w:val="ru-RU"/>
        </w:rPr>
        <w:t xml:space="preserve"> Характеристика объектов капитального строительства жилого назначения</w:t>
      </w:r>
      <w:bookmarkEnd w:id="16"/>
    </w:p>
    <w:p w14:paraId="3EE08541" w14:textId="5D0DBDD9" w:rsidR="007F3BD9" w:rsidRDefault="000D18A8" w:rsidP="00D976F2">
      <w:pPr>
        <w:tabs>
          <w:tab w:val="left" w:pos="9922"/>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Существующая жилая застройка сформирована в виде многоквартирных жилых домов малой и средней этажности, блокированного жилого дома и индивидуальных жилых домов.</w:t>
      </w:r>
    </w:p>
    <w:p w14:paraId="7B91D05B" w14:textId="702D9547" w:rsidR="000D18A8" w:rsidRDefault="00D976F2" w:rsidP="000D18A8">
      <w:pPr>
        <w:tabs>
          <w:tab w:val="left" w:pos="99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Существующая</w:t>
      </w:r>
      <w:r w:rsidR="000D18A8">
        <w:rPr>
          <w:rFonts w:ascii="Times New Roman" w:hAnsi="Times New Roman" w:cs="Times New Roman"/>
          <w:sz w:val="28"/>
          <w:szCs w:val="28"/>
        </w:rPr>
        <w:t xml:space="preserve"> численность населения состав</w:t>
      </w:r>
      <w:r>
        <w:rPr>
          <w:rFonts w:ascii="Times New Roman" w:hAnsi="Times New Roman" w:cs="Times New Roman"/>
          <w:sz w:val="28"/>
          <w:szCs w:val="28"/>
        </w:rPr>
        <w:t>ляет ориентировочно</w:t>
      </w:r>
      <w:r w:rsidR="000D18A8">
        <w:rPr>
          <w:rFonts w:ascii="Times New Roman" w:hAnsi="Times New Roman" w:cs="Times New Roman"/>
          <w:sz w:val="28"/>
          <w:szCs w:val="28"/>
        </w:rPr>
        <w:t xml:space="preserve"> </w:t>
      </w:r>
      <w:r>
        <w:rPr>
          <w:rFonts w:ascii="Times New Roman" w:hAnsi="Times New Roman" w:cs="Times New Roman"/>
          <w:sz w:val="28"/>
          <w:szCs w:val="28"/>
        </w:rPr>
        <w:t>707</w:t>
      </w:r>
      <w:r w:rsidR="000D18A8">
        <w:rPr>
          <w:rFonts w:ascii="Times New Roman" w:hAnsi="Times New Roman" w:cs="Times New Roman"/>
          <w:sz w:val="28"/>
          <w:szCs w:val="28"/>
        </w:rPr>
        <w:t xml:space="preserve"> человек</w:t>
      </w:r>
      <w:r>
        <w:rPr>
          <w:rFonts w:ascii="Times New Roman" w:hAnsi="Times New Roman" w:cs="Times New Roman"/>
          <w:sz w:val="28"/>
          <w:szCs w:val="28"/>
        </w:rPr>
        <w:t>.</w:t>
      </w:r>
    </w:p>
    <w:p w14:paraId="488D6FDE" w14:textId="77777777" w:rsidR="007F3BD9" w:rsidRDefault="007F3BD9" w:rsidP="007F3BD9">
      <w:pPr>
        <w:tabs>
          <w:tab w:val="left" w:pos="99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предусмотрено комплексное благоустройство территории проектируемого квартала.</w:t>
      </w:r>
    </w:p>
    <w:p w14:paraId="08E5DC78" w14:textId="77777777" w:rsidR="000B6EBB" w:rsidRPr="000B6EBB" w:rsidRDefault="000B6EBB" w:rsidP="000B6EBB">
      <w:pPr>
        <w:tabs>
          <w:tab w:val="left" w:pos="9922"/>
        </w:tabs>
        <w:spacing w:after="0" w:line="360" w:lineRule="auto"/>
        <w:ind w:firstLine="709"/>
        <w:jc w:val="both"/>
        <w:rPr>
          <w:rFonts w:ascii="Times New Roman" w:hAnsi="Times New Roman" w:cs="Times New Roman"/>
          <w:sz w:val="28"/>
          <w:szCs w:val="28"/>
        </w:rPr>
      </w:pPr>
      <w:r w:rsidRPr="000B6EBB">
        <w:rPr>
          <w:rFonts w:ascii="Times New Roman" w:hAnsi="Times New Roman" w:cs="Times New Roman"/>
          <w:sz w:val="28"/>
          <w:szCs w:val="28"/>
        </w:rPr>
        <w:t>В зоне дворовых пространств проектом предусмотрено создание площадок различного назначения:</w:t>
      </w:r>
    </w:p>
    <w:p w14:paraId="7547AA0D" w14:textId="051B2D6A" w:rsidR="000B6EBB" w:rsidRPr="000B6EBB" w:rsidRDefault="000B6EBB" w:rsidP="000B6EBB">
      <w:pPr>
        <w:tabs>
          <w:tab w:val="left" w:pos="9922"/>
        </w:tabs>
        <w:spacing w:after="0" w:line="360" w:lineRule="auto"/>
        <w:ind w:firstLine="709"/>
        <w:jc w:val="both"/>
        <w:rPr>
          <w:rFonts w:ascii="Times New Roman" w:hAnsi="Times New Roman" w:cs="Times New Roman"/>
          <w:sz w:val="28"/>
          <w:szCs w:val="28"/>
        </w:rPr>
      </w:pPr>
      <w:r w:rsidRPr="000B6EBB">
        <w:rPr>
          <w:rFonts w:ascii="Times New Roman" w:hAnsi="Times New Roman" w:cs="Times New Roman"/>
          <w:sz w:val="28"/>
          <w:szCs w:val="28"/>
        </w:rPr>
        <w:t xml:space="preserve">-  для игр детей – </w:t>
      </w:r>
      <w:bookmarkStart w:id="17" w:name="_Hlk67349249"/>
      <w:r w:rsidR="000D18A8">
        <w:rPr>
          <w:rFonts w:ascii="Times New Roman" w:eastAsia="Calibri" w:hAnsi="Times New Roman"/>
          <w:color w:val="000000"/>
          <w:sz w:val="28"/>
          <w:szCs w:val="28"/>
        </w:rPr>
        <w:t>1</w:t>
      </w:r>
      <w:r w:rsidR="00D976F2">
        <w:rPr>
          <w:rFonts w:ascii="Times New Roman" w:eastAsia="Calibri" w:hAnsi="Times New Roman"/>
          <w:color w:val="000000"/>
          <w:sz w:val="28"/>
          <w:szCs w:val="28"/>
        </w:rPr>
        <w:t>087</w:t>
      </w:r>
      <w:r>
        <w:rPr>
          <w:rFonts w:ascii="Times New Roman" w:eastAsia="Calibri" w:hAnsi="Times New Roman"/>
          <w:color w:val="000000"/>
          <w:sz w:val="28"/>
          <w:szCs w:val="28"/>
        </w:rPr>
        <w:t>,</w:t>
      </w:r>
      <w:r w:rsidR="00D976F2">
        <w:rPr>
          <w:rFonts w:ascii="Times New Roman" w:eastAsia="Calibri" w:hAnsi="Times New Roman"/>
          <w:color w:val="000000"/>
          <w:sz w:val="28"/>
          <w:szCs w:val="28"/>
        </w:rPr>
        <w:t>90</w:t>
      </w:r>
      <w:r w:rsidRPr="000B6EBB">
        <w:rPr>
          <w:rFonts w:ascii="Times New Roman" w:hAnsi="Times New Roman" w:cs="Times New Roman"/>
          <w:sz w:val="28"/>
          <w:szCs w:val="28"/>
        </w:rPr>
        <w:t xml:space="preserve"> </w:t>
      </w:r>
      <w:bookmarkEnd w:id="17"/>
      <w:r w:rsidRPr="000B6EBB">
        <w:rPr>
          <w:rFonts w:ascii="Times New Roman" w:hAnsi="Times New Roman" w:cs="Times New Roman"/>
          <w:sz w:val="28"/>
          <w:szCs w:val="28"/>
        </w:rPr>
        <w:t>м</w:t>
      </w:r>
      <w:r w:rsidRPr="000B6EBB">
        <w:rPr>
          <w:rFonts w:ascii="Times New Roman" w:hAnsi="Times New Roman" w:cs="Times New Roman"/>
          <w:sz w:val="28"/>
          <w:szCs w:val="28"/>
          <w:vertAlign w:val="superscript"/>
        </w:rPr>
        <w:t>2</w:t>
      </w:r>
      <w:r w:rsidRPr="000B6EBB">
        <w:rPr>
          <w:rFonts w:ascii="Times New Roman" w:hAnsi="Times New Roman" w:cs="Times New Roman"/>
          <w:sz w:val="28"/>
          <w:szCs w:val="28"/>
        </w:rPr>
        <w:t>;</w:t>
      </w:r>
    </w:p>
    <w:p w14:paraId="5953B958" w14:textId="0DBE9AB4" w:rsidR="000B6EBB" w:rsidRPr="000B6EBB" w:rsidRDefault="000B6EBB" w:rsidP="000B6EBB">
      <w:pPr>
        <w:tabs>
          <w:tab w:val="left" w:pos="9922"/>
        </w:tabs>
        <w:spacing w:after="0" w:line="360" w:lineRule="auto"/>
        <w:ind w:firstLine="709"/>
        <w:jc w:val="both"/>
        <w:rPr>
          <w:rFonts w:ascii="Times New Roman" w:hAnsi="Times New Roman" w:cs="Times New Roman"/>
          <w:sz w:val="28"/>
          <w:szCs w:val="28"/>
        </w:rPr>
      </w:pPr>
      <w:r w:rsidRPr="000B6EBB">
        <w:rPr>
          <w:rFonts w:ascii="Times New Roman" w:hAnsi="Times New Roman" w:cs="Times New Roman"/>
          <w:sz w:val="28"/>
          <w:szCs w:val="28"/>
        </w:rPr>
        <w:t xml:space="preserve">- занятий физкультурой – </w:t>
      </w:r>
      <w:bookmarkStart w:id="18" w:name="_Hlk67349275"/>
      <w:r>
        <w:rPr>
          <w:rFonts w:ascii="Times New Roman" w:eastAsia="Calibri" w:hAnsi="Times New Roman"/>
          <w:color w:val="000000"/>
          <w:sz w:val="28"/>
          <w:szCs w:val="28"/>
        </w:rPr>
        <w:t>1</w:t>
      </w:r>
      <w:r w:rsidR="00D976F2">
        <w:rPr>
          <w:rFonts w:ascii="Times New Roman" w:eastAsia="Calibri" w:hAnsi="Times New Roman"/>
          <w:color w:val="000000"/>
          <w:sz w:val="28"/>
          <w:szCs w:val="28"/>
        </w:rPr>
        <w:t>425</w:t>
      </w:r>
      <w:r>
        <w:rPr>
          <w:rFonts w:ascii="Times New Roman" w:eastAsia="Calibri" w:hAnsi="Times New Roman"/>
          <w:color w:val="000000"/>
          <w:sz w:val="28"/>
          <w:szCs w:val="28"/>
        </w:rPr>
        <w:t>,</w:t>
      </w:r>
      <w:r w:rsidR="00D976F2">
        <w:rPr>
          <w:rFonts w:ascii="Times New Roman" w:eastAsia="Calibri" w:hAnsi="Times New Roman"/>
          <w:color w:val="000000"/>
          <w:sz w:val="28"/>
          <w:szCs w:val="28"/>
        </w:rPr>
        <w:t>9</w:t>
      </w:r>
      <w:r w:rsidR="000D18A8">
        <w:rPr>
          <w:rFonts w:ascii="Times New Roman" w:eastAsia="Calibri" w:hAnsi="Times New Roman"/>
          <w:color w:val="000000"/>
          <w:sz w:val="28"/>
          <w:szCs w:val="28"/>
        </w:rPr>
        <w:t>7</w:t>
      </w:r>
      <w:r>
        <w:rPr>
          <w:rFonts w:ascii="Times New Roman" w:eastAsia="Calibri" w:hAnsi="Times New Roman"/>
          <w:color w:val="000000"/>
          <w:sz w:val="28"/>
          <w:szCs w:val="28"/>
        </w:rPr>
        <w:t xml:space="preserve"> </w:t>
      </w:r>
      <w:bookmarkEnd w:id="18"/>
      <w:r w:rsidRPr="000B6EBB">
        <w:rPr>
          <w:rFonts w:ascii="Times New Roman" w:hAnsi="Times New Roman" w:cs="Times New Roman"/>
          <w:sz w:val="28"/>
          <w:szCs w:val="28"/>
        </w:rPr>
        <w:t>м</w:t>
      </w:r>
      <w:r w:rsidRPr="000B6EBB">
        <w:rPr>
          <w:rFonts w:ascii="Times New Roman" w:hAnsi="Times New Roman" w:cs="Times New Roman"/>
          <w:sz w:val="28"/>
          <w:szCs w:val="28"/>
          <w:vertAlign w:val="superscript"/>
        </w:rPr>
        <w:t>2</w:t>
      </w:r>
      <w:r w:rsidRPr="000B6EBB">
        <w:rPr>
          <w:rFonts w:ascii="Times New Roman" w:hAnsi="Times New Roman" w:cs="Times New Roman"/>
          <w:sz w:val="28"/>
          <w:szCs w:val="28"/>
        </w:rPr>
        <w:t>;</w:t>
      </w:r>
    </w:p>
    <w:p w14:paraId="7BFA5249" w14:textId="5B23D0B6" w:rsidR="00285C9D" w:rsidRDefault="000B6EBB" w:rsidP="000B6EBB">
      <w:pPr>
        <w:tabs>
          <w:tab w:val="left" w:pos="9922"/>
        </w:tabs>
        <w:spacing w:after="0" w:line="360" w:lineRule="auto"/>
        <w:ind w:firstLine="709"/>
        <w:jc w:val="both"/>
        <w:rPr>
          <w:rFonts w:ascii="Times New Roman" w:hAnsi="Times New Roman" w:cs="Times New Roman"/>
          <w:sz w:val="28"/>
          <w:szCs w:val="28"/>
        </w:rPr>
      </w:pPr>
      <w:r w:rsidRPr="000B6EBB">
        <w:rPr>
          <w:rFonts w:ascii="Times New Roman" w:hAnsi="Times New Roman" w:cs="Times New Roman"/>
          <w:sz w:val="28"/>
          <w:szCs w:val="28"/>
        </w:rPr>
        <w:t>- отдыха взрослого населения</w:t>
      </w:r>
      <w:r>
        <w:rPr>
          <w:rFonts w:ascii="Times New Roman" w:hAnsi="Times New Roman" w:cs="Times New Roman"/>
          <w:sz w:val="28"/>
          <w:szCs w:val="28"/>
        </w:rPr>
        <w:t xml:space="preserve"> </w:t>
      </w:r>
      <w:r w:rsidRPr="000B6EBB">
        <w:rPr>
          <w:rFonts w:ascii="Times New Roman" w:hAnsi="Times New Roman" w:cs="Times New Roman"/>
          <w:sz w:val="28"/>
          <w:szCs w:val="28"/>
        </w:rPr>
        <w:t xml:space="preserve">– </w:t>
      </w:r>
      <w:r w:rsidR="00D976F2">
        <w:rPr>
          <w:rFonts w:ascii="Times New Roman" w:eastAsia="Calibri" w:hAnsi="Times New Roman"/>
          <w:color w:val="000000"/>
          <w:sz w:val="28"/>
          <w:szCs w:val="28"/>
        </w:rPr>
        <w:t>82</w:t>
      </w:r>
      <w:r>
        <w:rPr>
          <w:rFonts w:ascii="Times New Roman" w:eastAsia="Calibri" w:hAnsi="Times New Roman"/>
          <w:color w:val="000000"/>
          <w:sz w:val="28"/>
          <w:szCs w:val="28"/>
        </w:rPr>
        <w:t>,</w:t>
      </w:r>
      <w:r w:rsidR="00D976F2">
        <w:rPr>
          <w:rFonts w:ascii="Times New Roman" w:eastAsia="Calibri" w:hAnsi="Times New Roman"/>
          <w:color w:val="000000"/>
          <w:sz w:val="28"/>
          <w:szCs w:val="28"/>
        </w:rPr>
        <w:t>67</w:t>
      </w:r>
      <w:r w:rsidRPr="000B6EBB">
        <w:rPr>
          <w:rFonts w:ascii="Times New Roman" w:hAnsi="Times New Roman" w:cs="Times New Roman"/>
          <w:sz w:val="28"/>
          <w:szCs w:val="28"/>
        </w:rPr>
        <w:t xml:space="preserve"> м</w:t>
      </w:r>
      <w:r w:rsidRPr="000B6EBB">
        <w:rPr>
          <w:rFonts w:ascii="Times New Roman" w:hAnsi="Times New Roman" w:cs="Times New Roman"/>
          <w:sz w:val="28"/>
          <w:szCs w:val="28"/>
          <w:vertAlign w:val="superscript"/>
        </w:rPr>
        <w:t>2</w:t>
      </w:r>
      <w:r w:rsidRPr="000B6EBB">
        <w:rPr>
          <w:rFonts w:ascii="Times New Roman" w:hAnsi="Times New Roman" w:cs="Times New Roman"/>
          <w:sz w:val="28"/>
          <w:szCs w:val="28"/>
        </w:rPr>
        <w:t>.</w:t>
      </w:r>
    </w:p>
    <w:p w14:paraId="4D33BB3F" w14:textId="77777777" w:rsidR="000B6EBB" w:rsidRPr="003829B0" w:rsidRDefault="000B6EBB" w:rsidP="000B6EBB">
      <w:pPr>
        <w:tabs>
          <w:tab w:val="left" w:pos="9922"/>
        </w:tabs>
        <w:spacing w:after="0" w:line="360" w:lineRule="auto"/>
        <w:ind w:firstLine="709"/>
        <w:jc w:val="both"/>
        <w:rPr>
          <w:rFonts w:ascii="Times New Roman" w:eastAsia="Calibri" w:hAnsi="Times New Roman" w:cs="Times New Roman"/>
          <w:color w:val="000000"/>
          <w:sz w:val="28"/>
          <w:szCs w:val="28"/>
        </w:rPr>
      </w:pPr>
    </w:p>
    <w:p w14:paraId="54A33C1F" w14:textId="77777777" w:rsidR="00C65E61" w:rsidRPr="002C2A36" w:rsidRDefault="00464ED4" w:rsidP="00094D76">
      <w:pPr>
        <w:pStyle w:val="21"/>
        <w:rPr>
          <w:lang w:val="ru-RU"/>
        </w:rPr>
      </w:pPr>
      <w:bookmarkStart w:id="19" w:name="_Toc9434270"/>
      <w:r>
        <w:t>III</w:t>
      </w:r>
      <w:r w:rsidRPr="002C2A36">
        <w:rPr>
          <w:lang w:val="ru-RU"/>
        </w:rPr>
        <w:t>.</w:t>
      </w:r>
      <w:r w:rsidR="00C65E61" w:rsidRPr="002C2A36">
        <w:rPr>
          <w:lang w:val="ru-RU"/>
        </w:rPr>
        <w:t xml:space="preserve"> Характеристика объектов капитального строительства производственного назначения</w:t>
      </w:r>
      <w:bookmarkEnd w:id="19"/>
    </w:p>
    <w:p w14:paraId="1546621B" w14:textId="77777777" w:rsidR="008E1E66" w:rsidRPr="00A77FD0" w:rsidRDefault="008E1E66" w:rsidP="00464ED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производственного назначения.</w:t>
      </w:r>
    </w:p>
    <w:p w14:paraId="482E6E6A" w14:textId="77777777" w:rsidR="00464ED4" w:rsidRPr="00A77FD0" w:rsidRDefault="00464ED4" w:rsidP="00464ED4">
      <w:pPr>
        <w:pStyle w:val="S"/>
        <w:spacing w:line="360" w:lineRule="auto"/>
        <w:rPr>
          <w:szCs w:val="28"/>
        </w:rPr>
      </w:pPr>
    </w:p>
    <w:p w14:paraId="384EB2B9" w14:textId="77777777" w:rsidR="00C65E61" w:rsidRPr="002C2A36" w:rsidRDefault="00464ED4" w:rsidP="00094D76">
      <w:pPr>
        <w:pStyle w:val="21"/>
        <w:rPr>
          <w:lang w:val="ru-RU"/>
        </w:rPr>
      </w:pPr>
      <w:bookmarkStart w:id="20" w:name="_Toc9434271"/>
      <w:r>
        <w:t>IV</w:t>
      </w:r>
      <w:r w:rsidR="00C65E61" w:rsidRPr="002C2A36">
        <w:rPr>
          <w:lang w:val="ru-RU"/>
        </w:rPr>
        <w:t>. Характеристика объектов капитального стро</w:t>
      </w:r>
      <w:r w:rsidR="00C1329E">
        <w:rPr>
          <w:lang w:val="ru-RU"/>
        </w:rPr>
        <w:t xml:space="preserve">ительства общественно-делового </w:t>
      </w:r>
      <w:r w:rsidR="00C65E61" w:rsidRPr="002C2A36">
        <w:rPr>
          <w:lang w:val="ru-RU"/>
        </w:rPr>
        <w:t>назначени</w:t>
      </w:r>
      <w:r w:rsidR="00575F4C" w:rsidRPr="002C2A36">
        <w:rPr>
          <w:lang w:val="ru-RU"/>
        </w:rPr>
        <w:t>я</w:t>
      </w:r>
      <w:bookmarkEnd w:id="20"/>
    </w:p>
    <w:p w14:paraId="3E2B315C" w14:textId="77777777" w:rsidR="003720ED" w:rsidRDefault="008E1E66" w:rsidP="00CA02A2">
      <w:pPr>
        <w:pStyle w:val="af1"/>
        <w:spacing w:after="0" w:line="360" w:lineRule="auto"/>
        <w:ind w:firstLine="709"/>
        <w:jc w:val="both"/>
        <w:rPr>
          <w:rFonts w:ascii="Times New Roman" w:hAnsi="Times New Roman" w:cs="Times New Roman"/>
          <w:sz w:val="28"/>
          <w:szCs w:val="28"/>
        </w:rPr>
      </w:pPr>
      <w:r w:rsidRPr="00CA02A2">
        <w:rPr>
          <w:rFonts w:ascii="Times New Roman" w:hAnsi="Times New Roman" w:cs="Times New Roman"/>
          <w:sz w:val="28"/>
          <w:szCs w:val="28"/>
        </w:rPr>
        <w:t>В границах проекта планировки территории</w:t>
      </w:r>
      <w:r w:rsidR="007F3BD9">
        <w:rPr>
          <w:rFonts w:ascii="Times New Roman" w:hAnsi="Times New Roman" w:cs="Times New Roman"/>
          <w:sz w:val="28"/>
          <w:szCs w:val="28"/>
        </w:rPr>
        <w:t xml:space="preserve"> не</w:t>
      </w:r>
      <w:r w:rsidRPr="00CA02A2">
        <w:rPr>
          <w:rFonts w:ascii="Times New Roman" w:hAnsi="Times New Roman" w:cs="Times New Roman"/>
          <w:sz w:val="28"/>
          <w:szCs w:val="28"/>
        </w:rPr>
        <w:t xml:space="preserve"> планируется размещение </w:t>
      </w:r>
      <w:r w:rsidR="007F3BD9">
        <w:rPr>
          <w:rFonts w:ascii="Times New Roman" w:hAnsi="Times New Roman" w:cs="Times New Roman"/>
          <w:sz w:val="28"/>
          <w:szCs w:val="28"/>
        </w:rPr>
        <w:t>объектов капитального строительства общественно-делового назначения.</w:t>
      </w:r>
    </w:p>
    <w:p w14:paraId="26E4D05B" w14:textId="62A9E7A6" w:rsidR="00920E39" w:rsidRPr="000D18A8" w:rsidRDefault="00920E39">
      <w:pPr>
        <w:rPr>
          <w:rFonts w:ascii="Times New Roman" w:eastAsia="Times New Roman" w:hAnsi="Times New Roman" w:cs="Times New Roman"/>
          <w:b/>
          <w:bCs/>
          <w:sz w:val="28"/>
          <w:szCs w:val="28"/>
        </w:rPr>
      </w:pPr>
      <w:bookmarkStart w:id="21" w:name="_Toc9434272"/>
    </w:p>
    <w:p w14:paraId="3319ED34" w14:textId="77777777" w:rsidR="00C65E61" w:rsidRPr="002C2A36" w:rsidRDefault="00464ED4" w:rsidP="00094D76">
      <w:pPr>
        <w:pStyle w:val="21"/>
        <w:rPr>
          <w:lang w:val="ru-RU"/>
        </w:rPr>
      </w:pPr>
      <w:r>
        <w:t>V</w:t>
      </w:r>
      <w:r w:rsidRPr="002C2A36">
        <w:rPr>
          <w:lang w:val="ru-RU"/>
        </w:rPr>
        <w:t>.</w:t>
      </w:r>
      <w:r w:rsidR="00C65E61" w:rsidRPr="002C2A36">
        <w:rPr>
          <w:lang w:val="ru-RU"/>
        </w:rPr>
        <w:t xml:space="preserve"> Характеристика объектов капитального строительства иного назначения</w:t>
      </w:r>
      <w:bookmarkEnd w:id="21"/>
    </w:p>
    <w:p w14:paraId="180F83B6" w14:textId="080ACB9C" w:rsidR="009520E8" w:rsidRPr="00D976F2" w:rsidRDefault="008E1E66" w:rsidP="00D976F2">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капитального строительства иного назначения.</w:t>
      </w:r>
    </w:p>
    <w:p w14:paraId="263CA653" w14:textId="77777777" w:rsidR="00C65E61" w:rsidRPr="002C2A36" w:rsidRDefault="00464ED4" w:rsidP="00094D76">
      <w:pPr>
        <w:pStyle w:val="21"/>
        <w:rPr>
          <w:lang w:val="ru-RU"/>
        </w:rPr>
      </w:pPr>
      <w:bookmarkStart w:id="22" w:name="_Toc9434273"/>
      <w:r>
        <w:lastRenderedPageBreak/>
        <w:t>VI</w:t>
      </w:r>
      <w:r w:rsidRPr="002C2A36">
        <w:rPr>
          <w:lang w:val="ru-RU"/>
        </w:rPr>
        <w:t>.</w:t>
      </w:r>
      <w:r w:rsidR="00C65E61" w:rsidRPr="002C2A36">
        <w:rPr>
          <w:lang w:val="ru-RU"/>
        </w:rPr>
        <w:t xml:space="preserve"> Характеристика объекто</w:t>
      </w:r>
      <w:r w:rsidR="00C1329E">
        <w:rPr>
          <w:lang w:val="ru-RU"/>
        </w:rPr>
        <w:t xml:space="preserve">в коммунальной инфраструктуры, </w:t>
      </w:r>
      <w:r w:rsidR="00C65E61" w:rsidRPr="002C2A36">
        <w:rPr>
          <w:lang w:val="ru-RU"/>
        </w:rPr>
        <w:t>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2"/>
    </w:p>
    <w:p w14:paraId="7E671AE7" w14:textId="77777777" w:rsidR="006D6D4A" w:rsidRPr="006D6D4A" w:rsidRDefault="006D6D4A" w:rsidP="006D6D4A">
      <w:pPr>
        <w:autoSpaceDE w:val="0"/>
        <w:autoSpaceDN w:val="0"/>
        <w:spacing w:after="0" w:line="360" w:lineRule="auto"/>
        <w:ind w:firstLine="709"/>
        <w:contextualSpacing/>
        <w:jc w:val="both"/>
        <w:rPr>
          <w:rFonts w:ascii="Times New Roman" w:eastAsia="Times New Roman" w:hAnsi="Times New Roman" w:cs="Times New Roman"/>
          <w:sz w:val="28"/>
          <w:szCs w:val="28"/>
        </w:rPr>
      </w:pPr>
      <w:r w:rsidRPr="006D6D4A">
        <w:rPr>
          <w:rFonts w:ascii="Times New Roman" w:eastAsia="Times New Roman" w:hAnsi="Times New Roman" w:cs="Times New Roman"/>
          <w:sz w:val="28"/>
          <w:szCs w:val="28"/>
        </w:rPr>
        <w:t xml:space="preserve">На территории проектирования располагаются централизованные сети водопровода и хозяйственно-бытовой канализации, сети электроснабжения и теплоснабжения, кабель связи. </w:t>
      </w:r>
    </w:p>
    <w:p w14:paraId="3C7680BA" w14:textId="77777777" w:rsidR="001822FB" w:rsidRPr="000A1A06" w:rsidRDefault="001822FB" w:rsidP="00464ED4">
      <w:pPr>
        <w:spacing w:after="0" w:line="360" w:lineRule="auto"/>
        <w:ind w:firstLine="709"/>
        <w:jc w:val="both"/>
        <w:rPr>
          <w:rFonts w:ascii="Times New Roman" w:hAnsi="Times New Roman" w:cs="Times New Roman"/>
          <w:sz w:val="28"/>
          <w:szCs w:val="28"/>
        </w:rPr>
      </w:pPr>
    </w:p>
    <w:p w14:paraId="293528B4" w14:textId="77777777" w:rsidR="00C65E61" w:rsidRPr="002C2A36" w:rsidRDefault="00464ED4" w:rsidP="00094D76">
      <w:pPr>
        <w:pStyle w:val="21"/>
        <w:rPr>
          <w:lang w:val="ru-RU"/>
        </w:rPr>
      </w:pPr>
      <w:bookmarkStart w:id="23" w:name="_Toc9434274"/>
      <w:r>
        <w:t>VII</w:t>
      </w:r>
      <w:r w:rsidRPr="002C2A36">
        <w:rPr>
          <w:lang w:val="ru-RU"/>
        </w:rPr>
        <w:t>.</w:t>
      </w:r>
      <w:r w:rsidR="00C65E61" w:rsidRPr="002C2A36">
        <w:rPr>
          <w:lang w:val="ru-RU"/>
        </w:rPr>
        <w:t xml:space="preserve"> Характеристика объектов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3"/>
    </w:p>
    <w:p w14:paraId="3660E639" w14:textId="77777777" w:rsidR="00D976F2" w:rsidRDefault="00D976F2" w:rsidP="006D6D4A">
      <w:pPr>
        <w:pStyle w:val="S"/>
        <w:spacing w:line="360" w:lineRule="auto"/>
        <w:rPr>
          <w:szCs w:val="28"/>
        </w:rPr>
      </w:pPr>
      <w:r w:rsidRPr="00D976F2">
        <w:rPr>
          <w:szCs w:val="28"/>
        </w:rPr>
        <w:t xml:space="preserve">Въезд на проектируемую территорию осуществляется с ул. Калинина, ул. Приморская и ул. Советская. </w:t>
      </w:r>
    </w:p>
    <w:p w14:paraId="1E3E543D" w14:textId="1AA49125" w:rsidR="006D6D4A" w:rsidRDefault="006D6D4A" w:rsidP="006D6D4A">
      <w:pPr>
        <w:pStyle w:val="S"/>
        <w:spacing w:line="360" w:lineRule="auto"/>
        <w:rPr>
          <w:szCs w:val="28"/>
        </w:rPr>
      </w:pPr>
      <w:r>
        <w:rPr>
          <w:szCs w:val="28"/>
        </w:rPr>
        <w:t>Планировочное решение системы проездов и тротуаров на проектируемой территории предполагает транспортное и пешеходное обслуживание всех проектируемых объектов.</w:t>
      </w:r>
    </w:p>
    <w:p w14:paraId="58325AA9" w14:textId="77777777" w:rsidR="006D6D4A" w:rsidRDefault="006D6D4A" w:rsidP="006D6D4A">
      <w:pPr>
        <w:pStyle w:val="S"/>
        <w:spacing w:line="360" w:lineRule="auto"/>
        <w:rPr>
          <w:szCs w:val="28"/>
        </w:rPr>
      </w:pPr>
      <w:r>
        <w:rPr>
          <w:szCs w:val="28"/>
        </w:rPr>
        <w:t>Транспортная связь внутри квартала ко всем жилым домам и объектам общественно-делового назначения предусматривается по проездам с капитальным типом покрытия, с устройством автостоянок.</w:t>
      </w:r>
    </w:p>
    <w:p w14:paraId="1ECCEF92" w14:textId="77777777" w:rsidR="006D6D4A" w:rsidRDefault="006D6D4A" w:rsidP="006D6D4A">
      <w:pPr>
        <w:pStyle w:val="S"/>
        <w:spacing w:line="360" w:lineRule="auto"/>
        <w:rPr>
          <w:szCs w:val="28"/>
        </w:rPr>
      </w:pPr>
      <w:r>
        <w:rPr>
          <w:szCs w:val="28"/>
        </w:rPr>
        <w:t>Параметры проектируемых улиц и проездов приняты в соответствии с табл. 2.9.2 МНГП:</w:t>
      </w:r>
    </w:p>
    <w:p w14:paraId="370F7647" w14:textId="77777777" w:rsidR="006D6D4A" w:rsidRDefault="006D6D4A" w:rsidP="006D6D4A">
      <w:pPr>
        <w:pStyle w:val="S"/>
        <w:spacing w:line="360" w:lineRule="auto"/>
        <w:rPr>
          <w:szCs w:val="28"/>
        </w:rPr>
      </w:pPr>
      <w:r>
        <w:rPr>
          <w:szCs w:val="28"/>
        </w:rPr>
        <w:t>Улица в жилой застройке:</w:t>
      </w:r>
    </w:p>
    <w:p w14:paraId="67394B25" w14:textId="77777777" w:rsidR="006D6D4A" w:rsidRDefault="006D6D4A" w:rsidP="006D6D4A">
      <w:pPr>
        <w:pStyle w:val="S"/>
        <w:numPr>
          <w:ilvl w:val="0"/>
          <w:numId w:val="26"/>
        </w:numPr>
        <w:spacing w:line="360" w:lineRule="auto"/>
        <w:ind w:left="0" w:firstLine="709"/>
        <w:rPr>
          <w:szCs w:val="28"/>
        </w:rPr>
      </w:pPr>
      <w:r>
        <w:rPr>
          <w:szCs w:val="28"/>
        </w:rPr>
        <w:t>расчетная скорость движения - 40 км/ч;</w:t>
      </w:r>
    </w:p>
    <w:p w14:paraId="1C04C3FA" w14:textId="77777777" w:rsidR="006D6D4A" w:rsidRDefault="006D6D4A" w:rsidP="006D6D4A">
      <w:pPr>
        <w:pStyle w:val="S"/>
        <w:numPr>
          <w:ilvl w:val="0"/>
          <w:numId w:val="26"/>
        </w:numPr>
        <w:spacing w:line="360" w:lineRule="auto"/>
        <w:ind w:left="0" w:firstLine="709"/>
        <w:rPr>
          <w:szCs w:val="28"/>
        </w:rPr>
      </w:pPr>
      <w:r>
        <w:rPr>
          <w:szCs w:val="28"/>
        </w:rPr>
        <w:t>ширина полосы движения – 3,0 м;</w:t>
      </w:r>
    </w:p>
    <w:p w14:paraId="7DDF191F" w14:textId="77777777" w:rsidR="006D6D4A" w:rsidRDefault="006D6D4A" w:rsidP="006D6D4A">
      <w:pPr>
        <w:pStyle w:val="S"/>
        <w:numPr>
          <w:ilvl w:val="0"/>
          <w:numId w:val="26"/>
        </w:numPr>
        <w:spacing w:line="360" w:lineRule="auto"/>
        <w:ind w:left="0" w:firstLine="709"/>
        <w:rPr>
          <w:szCs w:val="28"/>
        </w:rPr>
      </w:pPr>
      <w:r>
        <w:rPr>
          <w:szCs w:val="28"/>
        </w:rPr>
        <w:t>число полос движения – 2;</w:t>
      </w:r>
    </w:p>
    <w:p w14:paraId="72D3A927" w14:textId="77777777" w:rsidR="006D6D4A" w:rsidRDefault="006D6D4A" w:rsidP="006D6D4A">
      <w:pPr>
        <w:pStyle w:val="S"/>
        <w:numPr>
          <w:ilvl w:val="0"/>
          <w:numId w:val="26"/>
        </w:numPr>
        <w:spacing w:line="360" w:lineRule="auto"/>
        <w:ind w:left="0" w:firstLine="709"/>
        <w:rPr>
          <w:szCs w:val="28"/>
        </w:rPr>
      </w:pPr>
      <w:r>
        <w:rPr>
          <w:szCs w:val="28"/>
        </w:rPr>
        <w:t>радиус закругления проезжей части улиц – 6,0 м.</w:t>
      </w:r>
    </w:p>
    <w:p w14:paraId="3D0D36C7" w14:textId="77777777" w:rsidR="006D6D4A" w:rsidRDefault="006D6D4A" w:rsidP="006D6D4A">
      <w:pPr>
        <w:pStyle w:val="S"/>
        <w:spacing w:line="360" w:lineRule="auto"/>
        <w:ind w:left="709" w:firstLine="0"/>
        <w:rPr>
          <w:szCs w:val="28"/>
        </w:rPr>
      </w:pPr>
      <w:r>
        <w:rPr>
          <w:szCs w:val="28"/>
          <w:lang w:val="en-US"/>
        </w:rPr>
        <w:t>Основные проезды</w:t>
      </w:r>
      <w:r>
        <w:rPr>
          <w:szCs w:val="28"/>
        </w:rPr>
        <w:t>:</w:t>
      </w:r>
    </w:p>
    <w:p w14:paraId="3EFB42A4" w14:textId="77777777" w:rsidR="006D6D4A" w:rsidRDefault="006D6D4A" w:rsidP="006D6D4A">
      <w:pPr>
        <w:pStyle w:val="S"/>
        <w:numPr>
          <w:ilvl w:val="0"/>
          <w:numId w:val="26"/>
        </w:numPr>
        <w:spacing w:line="360" w:lineRule="auto"/>
        <w:ind w:left="0" w:firstLine="709"/>
        <w:rPr>
          <w:szCs w:val="28"/>
        </w:rPr>
      </w:pPr>
      <w:r>
        <w:rPr>
          <w:szCs w:val="28"/>
        </w:rPr>
        <w:lastRenderedPageBreak/>
        <w:t>расчетная скорость движения - 20 км/ч;</w:t>
      </w:r>
    </w:p>
    <w:p w14:paraId="483858F5" w14:textId="77777777" w:rsidR="006D6D4A" w:rsidRDefault="006D6D4A" w:rsidP="006D6D4A">
      <w:pPr>
        <w:pStyle w:val="S"/>
        <w:numPr>
          <w:ilvl w:val="0"/>
          <w:numId w:val="26"/>
        </w:numPr>
        <w:spacing w:line="360" w:lineRule="auto"/>
        <w:ind w:left="0" w:firstLine="709"/>
        <w:rPr>
          <w:szCs w:val="28"/>
        </w:rPr>
      </w:pPr>
      <w:r>
        <w:rPr>
          <w:szCs w:val="28"/>
        </w:rPr>
        <w:t xml:space="preserve">ширина полосы движения – </w:t>
      </w:r>
      <w:r>
        <w:rPr>
          <w:szCs w:val="28"/>
          <w:lang w:val="en-US"/>
        </w:rPr>
        <w:t xml:space="preserve">2,75 </w:t>
      </w:r>
      <w:r>
        <w:rPr>
          <w:szCs w:val="28"/>
        </w:rPr>
        <w:t>м;</w:t>
      </w:r>
    </w:p>
    <w:p w14:paraId="34B97E81" w14:textId="77777777" w:rsidR="006D6D4A" w:rsidRDefault="006D6D4A" w:rsidP="006D6D4A">
      <w:pPr>
        <w:pStyle w:val="S"/>
        <w:numPr>
          <w:ilvl w:val="0"/>
          <w:numId w:val="26"/>
        </w:numPr>
        <w:spacing w:line="360" w:lineRule="auto"/>
        <w:ind w:left="0" w:firstLine="709"/>
        <w:rPr>
          <w:szCs w:val="28"/>
        </w:rPr>
      </w:pPr>
      <w:r>
        <w:rPr>
          <w:szCs w:val="28"/>
        </w:rPr>
        <w:t>число полос движения – 2;</w:t>
      </w:r>
    </w:p>
    <w:p w14:paraId="4B36E9FD" w14:textId="77777777" w:rsidR="006D6D4A" w:rsidRDefault="006D6D4A" w:rsidP="006D6D4A">
      <w:pPr>
        <w:pStyle w:val="S"/>
        <w:numPr>
          <w:ilvl w:val="0"/>
          <w:numId w:val="26"/>
        </w:numPr>
        <w:spacing w:line="360" w:lineRule="auto"/>
        <w:ind w:left="0" w:firstLine="709"/>
        <w:rPr>
          <w:szCs w:val="28"/>
        </w:rPr>
      </w:pPr>
      <w:r>
        <w:rPr>
          <w:szCs w:val="28"/>
        </w:rPr>
        <w:t>радиус закругления проезжей части улиц – 5,0 м.</w:t>
      </w:r>
    </w:p>
    <w:p w14:paraId="14BB618F" w14:textId="77777777" w:rsidR="006D6D4A" w:rsidRDefault="006D6D4A" w:rsidP="006D6D4A">
      <w:pPr>
        <w:pStyle w:val="S"/>
        <w:spacing w:line="360" w:lineRule="auto"/>
        <w:ind w:left="709" w:firstLine="0"/>
        <w:rPr>
          <w:szCs w:val="28"/>
        </w:rPr>
      </w:pPr>
      <w:r>
        <w:rPr>
          <w:szCs w:val="28"/>
          <w:lang w:val="en-US"/>
        </w:rPr>
        <w:t>Второстепенные проезды</w:t>
      </w:r>
      <w:r>
        <w:rPr>
          <w:szCs w:val="28"/>
        </w:rPr>
        <w:t>:</w:t>
      </w:r>
    </w:p>
    <w:p w14:paraId="739A6BD6" w14:textId="77777777" w:rsidR="006D6D4A" w:rsidRDefault="006D6D4A" w:rsidP="006D6D4A">
      <w:pPr>
        <w:pStyle w:val="S"/>
        <w:numPr>
          <w:ilvl w:val="0"/>
          <w:numId w:val="26"/>
        </w:numPr>
        <w:spacing w:line="360" w:lineRule="auto"/>
        <w:ind w:left="0" w:firstLine="709"/>
        <w:rPr>
          <w:szCs w:val="28"/>
        </w:rPr>
      </w:pPr>
      <w:r>
        <w:rPr>
          <w:szCs w:val="28"/>
        </w:rPr>
        <w:t>расчетная скорость движения - 20 км/ч;</w:t>
      </w:r>
    </w:p>
    <w:p w14:paraId="0627D620" w14:textId="77777777" w:rsidR="006D6D4A" w:rsidRDefault="006D6D4A" w:rsidP="006D6D4A">
      <w:pPr>
        <w:pStyle w:val="S"/>
        <w:numPr>
          <w:ilvl w:val="0"/>
          <w:numId w:val="26"/>
        </w:numPr>
        <w:spacing w:line="360" w:lineRule="auto"/>
        <w:ind w:left="0" w:firstLine="709"/>
        <w:rPr>
          <w:szCs w:val="28"/>
        </w:rPr>
      </w:pPr>
      <w:r>
        <w:rPr>
          <w:szCs w:val="28"/>
        </w:rPr>
        <w:t>ширина полосы движения - 4,5 м;</w:t>
      </w:r>
    </w:p>
    <w:p w14:paraId="414E33F6" w14:textId="77777777" w:rsidR="006D6D4A" w:rsidRDefault="006D6D4A" w:rsidP="006D6D4A">
      <w:pPr>
        <w:pStyle w:val="S"/>
        <w:numPr>
          <w:ilvl w:val="0"/>
          <w:numId w:val="26"/>
        </w:numPr>
        <w:spacing w:line="360" w:lineRule="auto"/>
        <w:ind w:left="0" w:firstLine="709"/>
        <w:rPr>
          <w:szCs w:val="28"/>
        </w:rPr>
      </w:pPr>
      <w:r>
        <w:rPr>
          <w:szCs w:val="28"/>
        </w:rPr>
        <w:t>число полос движения – 1;</w:t>
      </w:r>
    </w:p>
    <w:p w14:paraId="702C2FE4" w14:textId="77777777" w:rsidR="006D6D4A" w:rsidRDefault="006D6D4A" w:rsidP="006D6D4A">
      <w:pPr>
        <w:pStyle w:val="S"/>
        <w:numPr>
          <w:ilvl w:val="0"/>
          <w:numId w:val="26"/>
        </w:numPr>
        <w:spacing w:line="360" w:lineRule="auto"/>
        <w:ind w:left="0" w:firstLine="709"/>
        <w:rPr>
          <w:szCs w:val="28"/>
        </w:rPr>
      </w:pPr>
      <w:r>
        <w:rPr>
          <w:szCs w:val="28"/>
        </w:rPr>
        <w:t>радиус закругления проезжей части улиц – 5,0 м.</w:t>
      </w:r>
    </w:p>
    <w:p w14:paraId="06CBC007" w14:textId="7487D7B1" w:rsidR="00A3511F" w:rsidRDefault="008E2996" w:rsidP="00AD3E89">
      <w:pPr>
        <w:pStyle w:val="S"/>
        <w:spacing w:line="360" w:lineRule="auto"/>
        <w:rPr>
          <w:szCs w:val="28"/>
        </w:rPr>
      </w:pPr>
      <w:r>
        <w:rPr>
          <w:szCs w:val="28"/>
        </w:rPr>
        <w:t xml:space="preserve">В проекте предусмотрено создание </w:t>
      </w:r>
      <w:r w:rsidR="006D6D4A">
        <w:rPr>
          <w:szCs w:val="28"/>
        </w:rPr>
        <w:t>двух</w:t>
      </w:r>
      <w:r>
        <w:rPr>
          <w:szCs w:val="28"/>
        </w:rPr>
        <w:t xml:space="preserve">сторонней велодорожки шириной </w:t>
      </w:r>
      <w:r w:rsidR="006D6D4A">
        <w:rPr>
          <w:szCs w:val="28"/>
        </w:rPr>
        <w:t>2</w:t>
      </w:r>
      <w:r>
        <w:rPr>
          <w:szCs w:val="28"/>
        </w:rPr>
        <w:t xml:space="preserve">,5 м </w:t>
      </w:r>
      <w:r w:rsidR="006D6D4A">
        <w:rPr>
          <w:szCs w:val="28"/>
        </w:rPr>
        <w:t>главной поселковой улицы (ул. Калинина), улиц местного значения (ул. Советская и ул. Приморская)</w:t>
      </w:r>
      <w:r w:rsidR="00D976F2">
        <w:rPr>
          <w:szCs w:val="28"/>
        </w:rPr>
        <w:t>.</w:t>
      </w:r>
    </w:p>
    <w:p w14:paraId="7985D12B" w14:textId="68B514AC" w:rsidR="00AD3E89" w:rsidRDefault="00AD3E89" w:rsidP="00AD3E89">
      <w:pPr>
        <w:pStyle w:val="S"/>
        <w:spacing w:line="360" w:lineRule="auto"/>
        <w:rPr>
          <w:szCs w:val="28"/>
        </w:rPr>
      </w:pPr>
      <w:r>
        <w:rPr>
          <w:szCs w:val="28"/>
        </w:rPr>
        <w:t xml:space="preserve">Запроектировано </w:t>
      </w:r>
      <w:r w:rsidR="006D6D4A">
        <w:rPr>
          <w:szCs w:val="28"/>
        </w:rPr>
        <w:t>1</w:t>
      </w:r>
      <w:r w:rsidR="00D976F2">
        <w:rPr>
          <w:szCs w:val="28"/>
        </w:rPr>
        <w:t>52</w:t>
      </w:r>
      <w:r>
        <w:rPr>
          <w:szCs w:val="28"/>
        </w:rPr>
        <w:t xml:space="preserve"> </w:t>
      </w:r>
      <w:r w:rsidRPr="00706E83">
        <w:rPr>
          <w:szCs w:val="28"/>
        </w:rPr>
        <w:t>машино-мест</w:t>
      </w:r>
      <w:r>
        <w:rPr>
          <w:szCs w:val="28"/>
        </w:rPr>
        <w:t xml:space="preserve"> для обслуживания </w:t>
      </w:r>
      <w:r w:rsidR="006D6D4A">
        <w:rPr>
          <w:szCs w:val="28"/>
        </w:rPr>
        <w:t xml:space="preserve">многоквартирной </w:t>
      </w:r>
      <w:r>
        <w:rPr>
          <w:szCs w:val="28"/>
        </w:rPr>
        <w:t>жилой застройки</w:t>
      </w:r>
      <w:r w:rsidRPr="00706E83">
        <w:rPr>
          <w:szCs w:val="28"/>
        </w:rPr>
        <w:t>.</w:t>
      </w:r>
    </w:p>
    <w:p w14:paraId="1DB66A97" w14:textId="77777777" w:rsidR="00064B6E" w:rsidRDefault="00064B6E" w:rsidP="002561B6">
      <w:pPr>
        <w:pStyle w:val="S"/>
        <w:spacing w:line="360" w:lineRule="auto"/>
        <w:rPr>
          <w:szCs w:val="28"/>
        </w:rPr>
      </w:pPr>
    </w:p>
    <w:p w14:paraId="7A23E204" w14:textId="77777777" w:rsidR="00941528" w:rsidRPr="002C2A36" w:rsidRDefault="00941528" w:rsidP="00094D76">
      <w:pPr>
        <w:pStyle w:val="21"/>
        <w:rPr>
          <w:lang w:val="ru-RU"/>
        </w:rPr>
      </w:pPr>
      <w:bookmarkStart w:id="24" w:name="_Toc477948548"/>
      <w:bookmarkStart w:id="25" w:name="_Toc483211523"/>
      <w:bookmarkStart w:id="26" w:name="_Toc528134711"/>
      <w:bookmarkStart w:id="27" w:name="_Toc9434275"/>
      <w:r w:rsidRPr="00941528">
        <w:t>VIII</w:t>
      </w:r>
      <w:r w:rsidRPr="002C2A36">
        <w:rPr>
          <w:lang w:val="ru-RU"/>
        </w:rPr>
        <w:t>.</w:t>
      </w:r>
      <w:r w:rsidRPr="00941528">
        <w:t> </w:t>
      </w:r>
      <w:r w:rsidRPr="002C2A36">
        <w:rPr>
          <w:lang w:val="ru-RU"/>
        </w:rPr>
        <w:t>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4"/>
      <w:bookmarkEnd w:id="25"/>
      <w:bookmarkEnd w:id="26"/>
      <w:bookmarkEnd w:id="27"/>
    </w:p>
    <w:p w14:paraId="4DA2B860" w14:textId="77777777" w:rsidR="0094182E" w:rsidRDefault="00B90A65" w:rsidP="00941528">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социальной инфраструктуры.</w:t>
      </w:r>
    </w:p>
    <w:p w14:paraId="5EE872A2" w14:textId="3CCB81DD" w:rsidR="00AD3E89" w:rsidRPr="000D18A8" w:rsidRDefault="00AD3E89">
      <w:pPr>
        <w:rPr>
          <w:rFonts w:ascii="Times New Roman" w:eastAsia="Calibri" w:hAnsi="Times New Roman" w:cs="Times New Roman"/>
          <w:b/>
          <w:sz w:val="28"/>
          <w:szCs w:val="28"/>
          <w:lang w:eastAsia="en-US"/>
        </w:rPr>
      </w:pPr>
      <w:bookmarkStart w:id="28" w:name="_Toc477948549"/>
      <w:bookmarkStart w:id="29" w:name="_Toc483211524"/>
      <w:bookmarkStart w:id="30" w:name="_Toc528134712"/>
      <w:bookmarkStart w:id="31" w:name="_Toc9434276"/>
    </w:p>
    <w:p w14:paraId="0889B688" w14:textId="77777777" w:rsidR="00D976F2" w:rsidRPr="000953AD" w:rsidRDefault="00D976F2">
      <w:pPr>
        <w:rPr>
          <w:rFonts w:ascii="Times New Roman" w:eastAsia="Calibri" w:hAnsi="Times New Roman" w:cs="Times New Roman"/>
          <w:b/>
          <w:sz w:val="28"/>
          <w:szCs w:val="28"/>
          <w:lang w:eastAsia="en-US"/>
        </w:rPr>
      </w:pPr>
      <w:r w:rsidRPr="000953AD">
        <w:br w:type="page"/>
      </w:r>
    </w:p>
    <w:p w14:paraId="16828E97" w14:textId="05E6F676" w:rsidR="00941528" w:rsidRPr="00941528" w:rsidRDefault="00941528" w:rsidP="00941528">
      <w:pPr>
        <w:pStyle w:val="01"/>
        <w:spacing w:line="360" w:lineRule="auto"/>
        <w:ind w:left="0" w:firstLine="709"/>
      </w:pPr>
      <w:r w:rsidRPr="00941528">
        <w:rPr>
          <w:lang w:val="en-US"/>
        </w:rPr>
        <w:lastRenderedPageBreak/>
        <w:t>IX</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bookmarkEnd w:id="28"/>
      <w:bookmarkEnd w:id="29"/>
      <w:bookmarkEnd w:id="30"/>
      <w:bookmarkEnd w:id="31"/>
    </w:p>
    <w:p w14:paraId="3814A129" w14:textId="262C3296" w:rsidR="00941528" w:rsidRPr="00D976F2" w:rsidRDefault="00941528" w:rsidP="00D976F2">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 федерального значения, в связи с чем, зоны планируемого размещения указанных объектов отсутствуют.</w:t>
      </w:r>
    </w:p>
    <w:p w14:paraId="0671C01C" w14:textId="089D5A4B" w:rsidR="006D6D4A" w:rsidRPr="00D976F2" w:rsidRDefault="006D6D4A">
      <w:pPr>
        <w:rPr>
          <w:rFonts w:ascii="Times New Roman" w:eastAsia="Calibri" w:hAnsi="Times New Roman" w:cs="Times New Roman"/>
          <w:b/>
          <w:sz w:val="28"/>
          <w:szCs w:val="28"/>
          <w:lang w:eastAsia="en-US"/>
        </w:rPr>
      </w:pPr>
      <w:bookmarkStart w:id="32" w:name="_Toc477948550"/>
      <w:bookmarkStart w:id="33" w:name="_Toc483211525"/>
      <w:bookmarkStart w:id="34" w:name="_Toc528134713"/>
      <w:bookmarkStart w:id="35" w:name="_Toc9434277"/>
    </w:p>
    <w:p w14:paraId="0A77839B" w14:textId="6641D413" w:rsidR="00941528" w:rsidRPr="00941528" w:rsidRDefault="00941528" w:rsidP="00941528">
      <w:pPr>
        <w:pStyle w:val="01"/>
        <w:spacing w:line="360" w:lineRule="auto"/>
        <w:ind w:left="0" w:firstLine="709"/>
      </w:pPr>
      <w:r w:rsidRPr="00941528">
        <w:rPr>
          <w:lang w:val="en-US"/>
        </w:rPr>
        <w:t>X</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bookmarkEnd w:id="32"/>
      <w:bookmarkEnd w:id="33"/>
      <w:bookmarkEnd w:id="34"/>
      <w:bookmarkEnd w:id="35"/>
    </w:p>
    <w:p w14:paraId="26007F64" w14:textId="77777777" w:rsidR="00941528" w:rsidRPr="00941528" w:rsidRDefault="00941528" w:rsidP="00941528">
      <w:pPr>
        <w:spacing w:after="0" w:line="360" w:lineRule="auto"/>
        <w:ind w:firstLine="709"/>
        <w:jc w:val="both"/>
        <w:rPr>
          <w:rFonts w:ascii="Times New Roman" w:eastAsia="Times New Roman" w:hAnsi="Times New Roman" w:cs="Times New Roman"/>
          <w:sz w:val="28"/>
          <w:szCs w:val="28"/>
        </w:rPr>
      </w:pPr>
      <w:r w:rsidRPr="00941528">
        <w:rPr>
          <w:rFonts w:ascii="Times New Roman" w:eastAsia="Times New Roman" w:hAnsi="Times New Roman" w:cs="Times New Roman"/>
          <w:sz w:val="28"/>
          <w:szCs w:val="28"/>
        </w:rPr>
        <w:t>Проектные решения проекта планировки территории не предусматривают размещение объектов регионального значения, в связи с чем, зоны планируемого размещения указанных объектов отсутствуют.</w:t>
      </w:r>
    </w:p>
    <w:p w14:paraId="7C23EE00" w14:textId="77777777" w:rsidR="00941528" w:rsidRPr="00941528" w:rsidRDefault="00941528" w:rsidP="00941528">
      <w:pPr>
        <w:pStyle w:val="S"/>
        <w:spacing w:line="360" w:lineRule="auto"/>
        <w:rPr>
          <w:szCs w:val="28"/>
        </w:rPr>
      </w:pPr>
    </w:p>
    <w:p w14:paraId="096E6B91" w14:textId="77777777" w:rsidR="00941528" w:rsidRPr="00941528" w:rsidRDefault="00941528" w:rsidP="00941528">
      <w:pPr>
        <w:pStyle w:val="01"/>
        <w:spacing w:line="360" w:lineRule="auto"/>
        <w:ind w:left="0" w:firstLine="709"/>
      </w:pPr>
      <w:bookmarkStart w:id="36" w:name="_Toc477948551"/>
      <w:bookmarkStart w:id="37" w:name="_Toc483211526"/>
      <w:bookmarkStart w:id="38" w:name="_Toc528134714"/>
      <w:bookmarkStart w:id="39" w:name="_Toc9434278"/>
      <w:r w:rsidRPr="00941528">
        <w:rPr>
          <w:lang w:val="en-US"/>
        </w:rPr>
        <w:t>XI</w:t>
      </w:r>
      <w:r w:rsidRPr="00941528">
        <w:t>.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36"/>
      <w:bookmarkEnd w:id="37"/>
      <w:bookmarkEnd w:id="38"/>
      <w:bookmarkEnd w:id="39"/>
    </w:p>
    <w:p w14:paraId="6C214D00" w14:textId="77777777" w:rsidR="00941528" w:rsidRPr="00941528" w:rsidRDefault="00941528" w:rsidP="00941528">
      <w:pPr>
        <w:pStyle w:val="01"/>
        <w:spacing w:line="360" w:lineRule="auto"/>
        <w:ind w:left="0" w:firstLine="709"/>
      </w:pPr>
    </w:p>
    <w:p w14:paraId="5493E319" w14:textId="77777777" w:rsidR="00941528" w:rsidRDefault="00B55228" w:rsidP="00B5522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w:t>
      </w:r>
      <w:r w:rsidR="00F12056">
        <w:rPr>
          <w:rFonts w:ascii="Times New Roman" w:hAnsi="Times New Roman" w:cs="Times New Roman"/>
          <w:sz w:val="28"/>
          <w:szCs w:val="28"/>
        </w:rPr>
        <w:t>3</w:t>
      </w:r>
    </w:p>
    <w:p w14:paraId="487C17B7" w14:textId="77777777" w:rsidR="00B55228" w:rsidRDefault="00B55228" w:rsidP="00B5522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Основные технико-экономические показатели проекта планировки территории</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1704"/>
        <w:gridCol w:w="3034"/>
      </w:tblGrid>
      <w:tr w:rsidR="009647A4" w:rsidRPr="00B55228" w14:paraId="3BDB30C2" w14:textId="77777777" w:rsidTr="00050A45">
        <w:trPr>
          <w:cantSplit/>
          <w:trHeight w:val="900"/>
        </w:trPr>
        <w:tc>
          <w:tcPr>
            <w:tcW w:w="709" w:type="dxa"/>
            <w:shd w:val="clear" w:color="auto" w:fill="auto"/>
            <w:noWrap/>
            <w:vAlign w:val="center"/>
            <w:hideMark/>
          </w:tcPr>
          <w:p w14:paraId="5BA694F4"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 п.п.</w:t>
            </w:r>
          </w:p>
        </w:tc>
        <w:tc>
          <w:tcPr>
            <w:tcW w:w="4392" w:type="dxa"/>
            <w:shd w:val="clear" w:color="auto" w:fill="auto"/>
            <w:vAlign w:val="center"/>
            <w:hideMark/>
          </w:tcPr>
          <w:p w14:paraId="20AD4DCD"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Наименование показателей</w:t>
            </w:r>
          </w:p>
        </w:tc>
        <w:tc>
          <w:tcPr>
            <w:tcW w:w="1704" w:type="dxa"/>
            <w:shd w:val="clear" w:color="auto" w:fill="auto"/>
            <w:vAlign w:val="center"/>
            <w:hideMark/>
          </w:tcPr>
          <w:p w14:paraId="338E804C"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Единица измерения</w:t>
            </w:r>
          </w:p>
        </w:tc>
        <w:tc>
          <w:tcPr>
            <w:tcW w:w="3034" w:type="dxa"/>
            <w:shd w:val="clear" w:color="auto" w:fill="auto"/>
            <w:vAlign w:val="center"/>
            <w:hideMark/>
          </w:tcPr>
          <w:p w14:paraId="7CDCC0BE" w14:textId="77777777" w:rsidR="009647A4" w:rsidRPr="00B55228" w:rsidRDefault="009647A4" w:rsidP="00FB3F12">
            <w:pPr>
              <w:spacing w:after="0"/>
              <w:jc w:val="center"/>
              <w:rPr>
                <w:rFonts w:ascii="Times New Roman" w:hAnsi="Times New Roman" w:cs="Times New Roman"/>
                <w:sz w:val="24"/>
                <w:szCs w:val="24"/>
              </w:rPr>
            </w:pPr>
            <w:r>
              <w:rPr>
                <w:rFonts w:ascii="Times New Roman" w:hAnsi="Times New Roman" w:cs="Times New Roman"/>
                <w:sz w:val="24"/>
                <w:szCs w:val="24"/>
              </w:rPr>
              <w:t>Величина показателя</w:t>
            </w:r>
          </w:p>
        </w:tc>
      </w:tr>
      <w:tr w:rsidR="009647A4" w:rsidRPr="00B55228" w14:paraId="10D6169B" w14:textId="77777777" w:rsidTr="00FB3F12">
        <w:trPr>
          <w:cantSplit/>
          <w:trHeight w:val="315"/>
        </w:trPr>
        <w:tc>
          <w:tcPr>
            <w:tcW w:w="709" w:type="dxa"/>
            <w:shd w:val="clear" w:color="auto" w:fill="auto"/>
            <w:noWrap/>
            <w:vAlign w:val="center"/>
            <w:hideMark/>
          </w:tcPr>
          <w:p w14:paraId="62EA6681" w14:textId="77777777"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1</w:t>
            </w:r>
          </w:p>
        </w:tc>
        <w:tc>
          <w:tcPr>
            <w:tcW w:w="9130" w:type="dxa"/>
            <w:gridSpan w:val="3"/>
            <w:shd w:val="clear" w:color="auto" w:fill="auto"/>
            <w:vAlign w:val="bottom"/>
            <w:hideMark/>
          </w:tcPr>
          <w:p w14:paraId="556B4F82"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Территория</w:t>
            </w:r>
          </w:p>
        </w:tc>
      </w:tr>
      <w:tr w:rsidR="009647A4" w:rsidRPr="00B55228" w14:paraId="4DA283C3" w14:textId="77777777" w:rsidTr="00050A45">
        <w:trPr>
          <w:cantSplit/>
          <w:trHeight w:val="300"/>
        </w:trPr>
        <w:tc>
          <w:tcPr>
            <w:tcW w:w="709" w:type="dxa"/>
            <w:shd w:val="clear" w:color="auto" w:fill="auto"/>
            <w:noWrap/>
            <w:vAlign w:val="center"/>
            <w:hideMark/>
          </w:tcPr>
          <w:p w14:paraId="002DECC3"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1.1</w:t>
            </w:r>
          </w:p>
        </w:tc>
        <w:tc>
          <w:tcPr>
            <w:tcW w:w="4392" w:type="dxa"/>
            <w:shd w:val="clear" w:color="auto" w:fill="auto"/>
            <w:vAlign w:val="center"/>
            <w:hideMark/>
          </w:tcPr>
          <w:p w14:paraId="7CE0AE02" w14:textId="77777777" w:rsidR="009647A4" w:rsidRPr="00B55228" w:rsidRDefault="009647A4" w:rsidP="00B90A65">
            <w:pPr>
              <w:spacing w:after="0"/>
              <w:rPr>
                <w:rFonts w:ascii="Times New Roman" w:hAnsi="Times New Roman" w:cs="Times New Roman"/>
                <w:sz w:val="24"/>
                <w:szCs w:val="24"/>
              </w:rPr>
            </w:pPr>
            <w:r>
              <w:rPr>
                <w:rFonts w:ascii="Times New Roman" w:hAnsi="Times New Roman" w:cs="Times New Roman"/>
                <w:sz w:val="24"/>
                <w:szCs w:val="24"/>
              </w:rPr>
              <w:t xml:space="preserve">Территория </w:t>
            </w:r>
            <w:r w:rsidR="00B90A65">
              <w:rPr>
                <w:rFonts w:ascii="Times New Roman" w:hAnsi="Times New Roman" w:cs="Times New Roman"/>
                <w:sz w:val="24"/>
                <w:szCs w:val="24"/>
              </w:rPr>
              <w:t>квартала</w:t>
            </w:r>
            <w:r>
              <w:rPr>
                <w:rFonts w:ascii="Times New Roman" w:hAnsi="Times New Roman" w:cs="Times New Roman"/>
                <w:sz w:val="24"/>
                <w:szCs w:val="24"/>
              </w:rPr>
              <w:t xml:space="preserve"> в границах проектирования, в т.ч.:</w:t>
            </w:r>
          </w:p>
        </w:tc>
        <w:tc>
          <w:tcPr>
            <w:tcW w:w="1704" w:type="dxa"/>
            <w:shd w:val="clear" w:color="auto" w:fill="auto"/>
            <w:noWrap/>
            <w:vAlign w:val="center"/>
            <w:hideMark/>
          </w:tcPr>
          <w:p w14:paraId="52807345"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га</w:t>
            </w:r>
          </w:p>
        </w:tc>
        <w:tc>
          <w:tcPr>
            <w:tcW w:w="3034" w:type="dxa"/>
            <w:shd w:val="clear" w:color="auto" w:fill="auto"/>
            <w:noWrap/>
            <w:vAlign w:val="center"/>
          </w:tcPr>
          <w:p w14:paraId="24D2FF8D" w14:textId="68A00E88" w:rsidR="009647A4" w:rsidRPr="00B55228" w:rsidRDefault="006D6D4A" w:rsidP="00B90A65">
            <w:pPr>
              <w:spacing w:after="0"/>
              <w:jc w:val="center"/>
              <w:rPr>
                <w:rFonts w:ascii="Times New Roman" w:hAnsi="Times New Roman" w:cs="Times New Roman"/>
                <w:b/>
                <w:sz w:val="24"/>
                <w:szCs w:val="24"/>
              </w:rPr>
            </w:pPr>
            <w:r>
              <w:rPr>
                <w:rFonts w:ascii="Times New Roman" w:hAnsi="Times New Roman" w:cs="Times New Roman"/>
                <w:sz w:val="24"/>
                <w:szCs w:val="24"/>
              </w:rPr>
              <w:t>9</w:t>
            </w:r>
            <w:r w:rsidR="00B00860">
              <w:rPr>
                <w:rFonts w:ascii="Times New Roman" w:hAnsi="Times New Roman" w:cs="Times New Roman"/>
                <w:sz w:val="24"/>
                <w:szCs w:val="24"/>
              </w:rPr>
              <w:t>,</w:t>
            </w:r>
            <w:r>
              <w:rPr>
                <w:rFonts w:ascii="Times New Roman" w:hAnsi="Times New Roman" w:cs="Times New Roman"/>
                <w:sz w:val="24"/>
                <w:szCs w:val="24"/>
              </w:rPr>
              <w:t>94</w:t>
            </w:r>
          </w:p>
        </w:tc>
      </w:tr>
      <w:tr w:rsidR="009647A4" w:rsidRPr="00B55228" w14:paraId="40332170" w14:textId="77777777" w:rsidTr="00050A45">
        <w:trPr>
          <w:cantSplit/>
          <w:trHeight w:val="300"/>
        </w:trPr>
        <w:tc>
          <w:tcPr>
            <w:tcW w:w="709" w:type="dxa"/>
            <w:shd w:val="clear" w:color="auto" w:fill="auto"/>
            <w:noWrap/>
            <w:vAlign w:val="center"/>
            <w:hideMark/>
          </w:tcPr>
          <w:p w14:paraId="6EA5AAE0" w14:textId="77777777" w:rsidR="009647A4" w:rsidRPr="00B55228" w:rsidRDefault="009647A4" w:rsidP="00FB3F12">
            <w:pPr>
              <w:spacing w:after="0"/>
              <w:jc w:val="center"/>
              <w:rPr>
                <w:rFonts w:ascii="Times New Roman" w:hAnsi="Times New Roman" w:cs="Times New Roman"/>
                <w:color w:val="FF0000"/>
                <w:sz w:val="24"/>
                <w:szCs w:val="24"/>
              </w:rPr>
            </w:pPr>
            <w:r w:rsidRPr="00B55228">
              <w:rPr>
                <w:rFonts w:ascii="Times New Roman" w:hAnsi="Times New Roman" w:cs="Times New Roman"/>
                <w:color w:val="FF0000"/>
                <w:sz w:val="24"/>
                <w:szCs w:val="24"/>
              </w:rPr>
              <w:t> </w:t>
            </w:r>
          </w:p>
        </w:tc>
        <w:tc>
          <w:tcPr>
            <w:tcW w:w="4392" w:type="dxa"/>
            <w:shd w:val="clear" w:color="auto" w:fill="auto"/>
            <w:vAlign w:val="bottom"/>
            <w:hideMark/>
          </w:tcPr>
          <w:p w14:paraId="649947D0" w14:textId="6A929FD8" w:rsidR="009647A4" w:rsidRPr="00B55228" w:rsidRDefault="00B90A65" w:rsidP="00FB3F12">
            <w:pPr>
              <w:spacing w:after="0"/>
              <w:rPr>
                <w:rFonts w:ascii="Times New Roman" w:hAnsi="Times New Roman" w:cs="Times New Roman"/>
                <w:sz w:val="24"/>
                <w:szCs w:val="24"/>
              </w:rPr>
            </w:pPr>
            <w:r>
              <w:rPr>
                <w:rFonts w:ascii="Times New Roman" w:hAnsi="Times New Roman" w:cs="Times New Roman"/>
                <w:sz w:val="24"/>
                <w:szCs w:val="24"/>
              </w:rPr>
              <w:t>З</w:t>
            </w:r>
            <w:r w:rsidRPr="00B90A65">
              <w:rPr>
                <w:rFonts w:ascii="Times New Roman" w:hAnsi="Times New Roman" w:cs="Times New Roman"/>
                <w:sz w:val="24"/>
                <w:szCs w:val="24"/>
              </w:rPr>
              <w:t>он</w:t>
            </w:r>
            <w:r>
              <w:rPr>
                <w:rFonts w:ascii="Times New Roman" w:hAnsi="Times New Roman" w:cs="Times New Roman"/>
                <w:sz w:val="24"/>
                <w:szCs w:val="24"/>
              </w:rPr>
              <w:t>а</w:t>
            </w:r>
            <w:r w:rsidRPr="00B90A65">
              <w:rPr>
                <w:rFonts w:ascii="Times New Roman" w:hAnsi="Times New Roman" w:cs="Times New Roman"/>
                <w:sz w:val="24"/>
                <w:szCs w:val="24"/>
              </w:rPr>
              <w:t xml:space="preserve"> существующего размещения объектов капитального строительства в зоне Ж</w:t>
            </w:r>
            <w:r w:rsidR="009E7FA6">
              <w:rPr>
                <w:rFonts w:ascii="Times New Roman" w:hAnsi="Times New Roman" w:cs="Times New Roman"/>
                <w:sz w:val="24"/>
                <w:szCs w:val="24"/>
              </w:rPr>
              <w:t>-</w:t>
            </w:r>
            <w:r w:rsidR="006D6D4A">
              <w:rPr>
                <w:rFonts w:ascii="Times New Roman" w:hAnsi="Times New Roman" w:cs="Times New Roman"/>
                <w:sz w:val="24"/>
                <w:szCs w:val="24"/>
              </w:rPr>
              <w:t>2</w:t>
            </w:r>
          </w:p>
        </w:tc>
        <w:tc>
          <w:tcPr>
            <w:tcW w:w="1704" w:type="dxa"/>
            <w:shd w:val="clear" w:color="auto" w:fill="auto"/>
            <w:noWrap/>
            <w:vAlign w:val="center"/>
            <w:hideMark/>
          </w:tcPr>
          <w:p w14:paraId="6764DAE4" w14:textId="77777777" w:rsidR="009647A4" w:rsidRPr="00B55228" w:rsidRDefault="009647A4" w:rsidP="00FB3F12">
            <w:pPr>
              <w:spacing w:after="0"/>
              <w:jc w:val="center"/>
              <w:rPr>
                <w:rFonts w:ascii="Times New Roman" w:hAnsi="Times New Roman" w:cs="Times New Roman"/>
                <w:sz w:val="24"/>
                <w:szCs w:val="24"/>
              </w:rPr>
            </w:pPr>
            <w:r>
              <w:rPr>
                <w:rFonts w:ascii="Times New Roman" w:hAnsi="Times New Roman" w:cs="Times New Roman"/>
                <w:sz w:val="24"/>
                <w:szCs w:val="24"/>
              </w:rPr>
              <w:t>га</w:t>
            </w:r>
          </w:p>
        </w:tc>
        <w:tc>
          <w:tcPr>
            <w:tcW w:w="3034" w:type="dxa"/>
            <w:shd w:val="clear" w:color="auto" w:fill="auto"/>
            <w:noWrap/>
            <w:vAlign w:val="center"/>
          </w:tcPr>
          <w:p w14:paraId="232E3EFC" w14:textId="2DDF84A2" w:rsidR="009647A4" w:rsidRPr="00B55228" w:rsidRDefault="007103D8" w:rsidP="003846F4">
            <w:pPr>
              <w:spacing w:after="0"/>
              <w:jc w:val="center"/>
              <w:rPr>
                <w:rFonts w:ascii="Times New Roman" w:hAnsi="Times New Roman" w:cs="Times New Roman"/>
                <w:sz w:val="24"/>
                <w:szCs w:val="24"/>
              </w:rPr>
            </w:pPr>
            <w:r>
              <w:rPr>
                <w:rFonts w:ascii="Times New Roman" w:hAnsi="Times New Roman" w:cs="Times New Roman"/>
                <w:sz w:val="24"/>
                <w:szCs w:val="24"/>
              </w:rPr>
              <w:t>7</w:t>
            </w:r>
            <w:r w:rsidR="00B00860">
              <w:rPr>
                <w:rFonts w:ascii="Times New Roman" w:hAnsi="Times New Roman" w:cs="Times New Roman"/>
                <w:sz w:val="24"/>
                <w:szCs w:val="24"/>
              </w:rPr>
              <w:t>,</w:t>
            </w:r>
            <w:r>
              <w:rPr>
                <w:rFonts w:ascii="Times New Roman" w:hAnsi="Times New Roman" w:cs="Times New Roman"/>
                <w:sz w:val="24"/>
                <w:szCs w:val="24"/>
              </w:rPr>
              <w:t>06</w:t>
            </w:r>
          </w:p>
        </w:tc>
      </w:tr>
      <w:tr w:rsidR="009647A4" w:rsidRPr="00B55228" w14:paraId="08C4BD49" w14:textId="77777777" w:rsidTr="00050A45">
        <w:trPr>
          <w:cantSplit/>
          <w:trHeight w:val="300"/>
        </w:trPr>
        <w:tc>
          <w:tcPr>
            <w:tcW w:w="709" w:type="dxa"/>
            <w:shd w:val="clear" w:color="auto" w:fill="auto"/>
            <w:noWrap/>
            <w:vAlign w:val="center"/>
          </w:tcPr>
          <w:p w14:paraId="43E568E6" w14:textId="77777777" w:rsidR="009647A4" w:rsidRPr="00B55228" w:rsidRDefault="009647A4" w:rsidP="00FB3F12">
            <w:pPr>
              <w:spacing w:after="0"/>
              <w:jc w:val="center"/>
              <w:rPr>
                <w:rFonts w:ascii="Times New Roman" w:hAnsi="Times New Roman" w:cs="Times New Roman"/>
                <w:color w:val="FF0000"/>
                <w:sz w:val="24"/>
                <w:szCs w:val="24"/>
              </w:rPr>
            </w:pPr>
          </w:p>
        </w:tc>
        <w:tc>
          <w:tcPr>
            <w:tcW w:w="4392" w:type="dxa"/>
            <w:shd w:val="clear" w:color="auto" w:fill="auto"/>
            <w:vAlign w:val="center"/>
          </w:tcPr>
          <w:p w14:paraId="52F61187" w14:textId="160B2412" w:rsidR="009647A4" w:rsidRPr="00B55228" w:rsidRDefault="00B90A65" w:rsidP="002D23B6">
            <w:pPr>
              <w:spacing w:after="0"/>
              <w:rPr>
                <w:rFonts w:ascii="Times New Roman" w:hAnsi="Times New Roman" w:cs="Times New Roman"/>
                <w:sz w:val="24"/>
                <w:szCs w:val="24"/>
              </w:rPr>
            </w:pPr>
            <w:r>
              <w:rPr>
                <w:rFonts w:ascii="Times New Roman" w:hAnsi="Times New Roman" w:cs="Times New Roman"/>
                <w:sz w:val="24"/>
                <w:szCs w:val="24"/>
              </w:rPr>
              <w:t>З</w:t>
            </w:r>
            <w:r w:rsidRPr="00B90A65">
              <w:rPr>
                <w:rFonts w:ascii="Times New Roman" w:hAnsi="Times New Roman" w:cs="Times New Roman"/>
                <w:sz w:val="24"/>
                <w:szCs w:val="24"/>
              </w:rPr>
              <w:t>он</w:t>
            </w:r>
            <w:r>
              <w:rPr>
                <w:rFonts w:ascii="Times New Roman" w:hAnsi="Times New Roman" w:cs="Times New Roman"/>
                <w:sz w:val="24"/>
                <w:szCs w:val="24"/>
              </w:rPr>
              <w:t>а</w:t>
            </w:r>
            <w:r w:rsidRPr="00B90A65">
              <w:rPr>
                <w:rFonts w:ascii="Times New Roman" w:hAnsi="Times New Roman" w:cs="Times New Roman"/>
                <w:sz w:val="24"/>
                <w:szCs w:val="24"/>
              </w:rPr>
              <w:t xml:space="preserve"> </w:t>
            </w:r>
            <w:r w:rsidR="002D23B6">
              <w:rPr>
                <w:rFonts w:ascii="Times New Roman" w:hAnsi="Times New Roman" w:cs="Times New Roman"/>
                <w:sz w:val="24"/>
                <w:szCs w:val="24"/>
              </w:rPr>
              <w:t>планируемого</w:t>
            </w:r>
            <w:r w:rsidRPr="00B90A65">
              <w:rPr>
                <w:rFonts w:ascii="Times New Roman" w:hAnsi="Times New Roman" w:cs="Times New Roman"/>
                <w:sz w:val="24"/>
                <w:szCs w:val="24"/>
              </w:rPr>
              <w:t xml:space="preserve"> размещения объектов капитального строительства в зоне Ж</w:t>
            </w:r>
            <w:r w:rsidR="009E7FA6">
              <w:rPr>
                <w:rFonts w:ascii="Times New Roman" w:hAnsi="Times New Roman" w:cs="Times New Roman"/>
                <w:sz w:val="24"/>
                <w:szCs w:val="24"/>
              </w:rPr>
              <w:t>-</w:t>
            </w:r>
            <w:r w:rsidR="006D6D4A">
              <w:rPr>
                <w:rFonts w:ascii="Times New Roman" w:hAnsi="Times New Roman" w:cs="Times New Roman"/>
                <w:sz w:val="24"/>
                <w:szCs w:val="24"/>
              </w:rPr>
              <w:t>2</w:t>
            </w:r>
          </w:p>
        </w:tc>
        <w:tc>
          <w:tcPr>
            <w:tcW w:w="1704" w:type="dxa"/>
            <w:shd w:val="clear" w:color="auto" w:fill="auto"/>
            <w:noWrap/>
            <w:vAlign w:val="center"/>
          </w:tcPr>
          <w:p w14:paraId="450B36F1"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га</w:t>
            </w:r>
          </w:p>
        </w:tc>
        <w:tc>
          <w:tcPr>
            <w:tcW w:w="3034" w:type="dxa"/>
            <w:shd w:val="clear" w:color="auto" w:fill="auto"/>
            <w:noWrap/>
            <w:vAlign w:val="center"/>
          </w:tcPr>
          <w:p w14:paraId="5A479FA7" w14:textId="0285ED6B" w:rsidR="009647A4" w:rsidRPr="00B55228" w:rsidRDefault="00B90A65" w:rsidP="00B90A65">
            <w:pPr>
              <w:spacing w:after="0"/>
              <w:jc w:val="center"/>
              <w:rPr>
                <w:rFonts w:ascii="Times New Roman" w:hAnsi="Times New Roman" w:cs="Times New Roman"/>
                <w:sz w:val="24"/>
                <w:szCs w:val="24"/>
              </w:rPr>
            </w:pPr>
            <w:r>
              <w:rPr>
                <w:rFonts w:ascii="Times New Roman" w:hAnsi="Times New Roman" w:cs="Times New Roman"/>
                <w:sz w:val="24"/>
                <w:szCs w:val="24"/>
              </w:rPr>
              <w:t>0</w:t>
            </w:r>
            <w:r w:rsidR="00B00860">
              <w:rPr>
                <w:rFonts w:ascii="Times New Roman" w:hAnsi="Times New Roman" w:cs="Times New Roman"/>
                <w:sz w:val="24"/>
                <w:szCs w:val="24"/>
              </w:rPr>
              <w:t>,</w:t>
            </w:r>
            <w:r w:rsidR="009E7FA6">
              <w:rPr>
                <w:rFonts w:ascii="Times New Roman" w:hAnsi="Times New Roman" w:cs="Times New Roman"/>
                <w:sz w:val="24"/>
                <w:szCs w:val="24"/>
              </w:rPr>
              <w:t>18</w:t>
            </w:r>
          </w:p>
        </w:tc>
      </w:tr>
      <w:tr w:rsidR="003846F4" w:rsidRPr="00B55228" w14:paraId="17BE0845" w14:textId="77777777" w:rsidTr="00050A45">
        <w:trPr>
          <w:cantSplit/>
          <w:trHeight w:val="300"/>
        </w:trPr>
        <w:tc>
          <w:tcPr>
            <w:tcW w:w="709" w:type="dxa"/>
            <w:shd w:val="clear" w:color="auto" w:fill="auto"/>
            <w:noWrap/>
            <w:vAlign w:val="center"/>
          </w:tcPr>
          <w:p w14:paraId="3D992547" w14:textId="77777777" w:rsidR="003846F4" w:rsidRPr="0016489C" w:rsidRDefault="003846F4" w:rsidP="003846F4">
            <w:pPr>
              <w:spacing w:after="0"/>
              <w:jc w:val="center"/>
              <w:rPr>
                <w:rFonts w:ascii="Times New Roman" w:hAnsi="Times New Roman" w:cs="Times New Roman"/>
                <w:sz w:val="24"/>
                <w:szCs w:val="24"/>
              </w:rPr>
            </w:pPr>
            <w:r w:rsidRPr="0016489C">
              <w:rPr>
                <w:rFonts w:ascii="Times New Roman" w:hAnsi="Times New Roman" w:cs="Times New Roman"/>
                <w:sz w:val="24"/>
                <w:szCs w:val="24"/>
              </w:rPr>
              <w:t>1.2</w:t>
            </w:r>
          </w:p>
        </w:tc>
        <w:tc>
          <w:tcPr>
            <w:tcW w:w="4392" w:type="dxa"/>
            <w:shd w:val="clear" w:color="auto" w:fill="auto"/>
            <w:vAlign w:val="center"/>
          </w:tcPr>
          <w:p w14:paraId="3737E9FD" w14:textId="2060EFF9" w:rsidR="003846F4" w:rsidRPr="0016489C" w:rsidRDefault="003846F4" w:rsidP="0035574C">
            <w:pPr>
              <w:spacing w:after="0"/>
              <w:rPr>
                <w:rFonts w:ascii="Times New Roman" w:hAnsi="Times New Roman" w:cs="Times New Roman"/>
                <w:sz w:val="24"/>
                <w:szCs w:val="24"/>
              </w:rPr>
            </w:pPr>
            <w:r w:rsidRPr="001A5F7B">
              <w:rPr>
                <w:rFonts w:ascii="Times New Roman" w:hAnsi="Times New Roman" w:cs="Times New Roman"/>
                <w:sz w:val="24"/>
                <w:szCs w:val="24"/>
              </w:rPr>
              <w:t>Коэффициент застройки</w:t>
            </w:r>
          </w:p>
        </w:tc>
        <w:tc>
          <w:tcPr>
            <w:tcW w:w="1704" w:type="dxa"/>
            <w:shd w:val="clear" w:color="auto" w:fill="auto"/>
            <w:noWrap/>
            <w:vAlign w:val="center"/>
          </w:tcPr>
          <w:p w14:paraId="7718568A" w14:textId="77777777" w:rsidR="003846F4" w:rsidRPr="0016489C" w:rsidRDefault="003846F4" w:rsidP="003846F4">
            <w:pPr>
              <w:spacing w:after="0"/>
              <w:jc w:val="center"/>
              <w:rPr>
                <w:rFonts w:ascii="Times New Roman" w:hAnsi="Times New Roman" w:cs="Times New Roman"/>
                <w:sz w:val="24"/>
                <w:szCs w:val="24"/>
              </w:rPr>
            </w:pPr>
          </w:p>
        </w:tc>
        <w:tc>
          <w:tcPr>
            <w:tcW w:w="3034" w:type="dxa"/>
            <w:shd w:val="clear" w:color="auto" w:fill="auto"/>
            <w:noWrap/>
            <w:vAlign w:val="center"/>
          </w:tcPr>
          <w:p w14:paraId="7BBCDED8" w14:textId="2CB4172B" w:rsidR="003846F4" w:rsidRPr="00221355" w:rsidRDefault="003846F4" w:rsidP="0035574C">
            <w:pPr>
              <w:spacing w:after="0"/>
              <w:jc w:val="center"/>
              <w:rPr>
                <w:rFonts w:ascii="Times New Roman" w:hAnsi="Times New Roman" w:cs="Times New Roman"/>
                <w:sz w:val="24"/>
                <w:szCs w:val="24"/>
                <w:lang w:val="en-US"/>
              </w:rPr>
            </w:pPr>
            <w:r>
              <w:rPr>
                <w:rFonts w:ascii="Times New Roman" w:hAnsi="Times New Roman" w:cs="Times New Roman"/>
                <w:sz w:val="24"/>
                <w:szCs w:val="24"/>
              </w:rPr>
              <w:t>0,</w:t>
            </w:r>
            <w:r w:rsidR="006D6D4A">
              <w:rPr>
                <w:rFonts w:ascii="Times New Roman" w:hAnsi="Times New Roman" w:cs="Times New Roman"/>
                <w:sz w:val="24"/>
                <w:szCs w:val="24"/>
              </w:rPr>
              <w:t>1</w:t>
            </w:r>
            <w:r w:rsidR="009E7FA6">
              <w:rPr>
                <w:rFonts w:ascii="Times New Roman" w:hAnsi="Times New Roman" w:cs="Times New Roman"/>
                <w:sz w:val="24"/>
                <w:szCs w:val="24"/>
              </w:rPr>
              <w:t>0</w:t>
            </w:r>
          </w:p>
        </w:tc>
      </w:tr>
      <w:tr w:rsidR="003846F4" w:rsidRPr="00B55228" w14:paraId="32F6CEE6" w14:textId="77777777" w:rsidTr="00050A45">
        <w:trPr>
          <w:cantSplit/>
          <w:trHeight w:val="300"/>
        </w:trPr>
        <w:tc>
          <w:tcPr>
            <w:tcW w:w="709" w:type="dxa"/>
            <w:shd w:val="clear" w:color="auto" w:fill="auto"/>
            <w:noWrap/>
            <w:vAlign w:val="center"/>
          </w:tcPr>
          <w:p w14:paraId="70500605" w14:textId="77777777" w:rsidR="003846F4" w:rsidRPr="0016489C" w:rsidRDefault="003846F4" w:rsidP="003846F4">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392" w:type="dxa"/>
            <w:shd w:val="clear" w:color="auto" w:fill="auto"/>
            <w:vAlign w:val="center"/>
          </w:tcPr>
          <w:p w14:paraId="4903EE8B" w14:textId="121AF6F4" w:rsidR="003846F4" w:rsidRDefault="003846F4" w:rsidP="0035574C">
            <w:pPr>
              <w:spacing w:after="0"/>
              <w:rPr>
                <w:rFonts w:ascii="Times New Roman" w:hAnsi="Times New Roman" w:cs="Times New Roman"/>
                <w:sz w:val="24"/>
                <w:szCs w:val="24"/>
              </w:rPr>
            </w:pPr>
            <w:r w:rsidRPr="001A5F7B">
              <w:rPr>
                <w:rFonts w:ascii="Times New Roman" w:hAnsi="Times New Roman" w:cs="Times New Roman"/>
                <w:sz w:val="24"/>
                <w:szCs w:val="24"/>
              </w:rPr>
              <w:t>Коэффициент плотности застройки</w:t>
            </w:r>
          </w:p>
        </w:tc>
        <w:tc>
          <w:tcPr>
            <w:tcW w:w="1704" w:type="dxa"/>
            <w:shd w:val="clear" w:color="auto" w:fill="auto"/>
            <w:noWrap/>
            <w:vAlign w:val="center"/>
          </w:tcPr>
          <w:p w14:paraId="36E326BC" w14:textId="77777777" w:rsidR="003846F4" w:rsidRPr="0016489C" w:rsidRDefault="003846F4" w:rsidP="003846F4">
            <w:pPr>
              <w:spacing w:after="0"/>
              <w:jc w:val="center"/>
              <w:rPr>
                <w:rFonts w:ascii="Times New Roman" w:hAnsi="Times New Roman" w:cs="Times New Roman"/>
                <w:sz w:val="24"/>
                <w:szCs w:val="24"/>
              </w:rPr>
            </w:pPr>
          </w:p>
        </w:tc>
        <w:tc>
          <w:tcPr>
            <w:tcW w:w="3034" w:type="dxa"/>
            <w:shd w:val="clear" w:color="auto" w:fill="auto"/>
            <w:noWrap/>
            <w:vAlign w:val="center"/>
          </w:tcPr>
          <w:p w14:paraId="4351C4C7" w14:textId="02793303" w:rsidR="003846F4" w:rsidRPr="00221355" w:rsidRDefault="006D6D4A" w:rsidP="0035574C">
            <w:pPr>
              <w:spacing w:after="0"/>
              <w:jc w:val="center"/>
              <w:rPr>
                <w:rFonts w:ascii="Times New Roman" w:hAnsi="Times New Roman" w:cs="Times New Roman"/>
                <w:sz w:val="24"/>
                <w:szCs w:val="24"/>
                <w:lang w:val="en-US"/>
              </w:rPr>
            </w:pPr>
            <w:r>
              <w:rPr>
                <w:rFonts w:ascii="Times New Roman" w:hAnsi="Times New Roman" w:cs="Times New Roman"/>
                <w:sz w:val="24"/>
                <w:szCs w:val="24"/>
              </w:rPr>
              <w:t>0,3</w:t>
            </w:r>
            <w:r w:rsidR="009E7FA6">
              <w:rPr>
                <w:rFonts w:ascii="Times New Roman" w:hAnsi="Times New Roman" w:cs="Times New Roman"/>
                <w:sz w:val="24"/>
                <w:szCs w:val="24"/>
              </w:rPr>
              <w:t>0</w:t>
            </w:r>
          </w:p>
        </w:tc>
      </w:tr>
      <w:tr w:rsidR="009647A4" w:rsidRPr="00B55228" w14:paraId="37E2610E" w14:textId="77777777" w:rsidTr="00FB3F12">
        <w:trPr>
          <w:cantSplit/>
          <w:trHeight w:val="315"/>
        </w:trPr>
        <w:tc>
          <w:tcPr>
            <w:tcW w:w="709" w:type="dxa"/>
            <w:shd w:val="clear" w:color="auto" w:fill="auto"/>
            <w:noWrap/>
            <w:vAlign w:val="center"/>
            <w:hideMark/>
          </w:tcPr>
          <w:p w14:paraId="35339153" w14:textId="77777777"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2</w:t>
            </w:r>
          </w:p>
        </w:tc>
        <w:tc>
          <w:tcPr>
            <w:tcW w:w="9130" w:type="dxa"/>
            <w:gridSpan w:val="3"/>
            <w:shd w:val="clear" w:color="auto" w:fill="auto"/>
            <w:vAlign w:val="bottom"/>
            <w:hideMark/>
          </w:tcPr>
          <w:p w14:paraId="165AE3D0"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Население</w:t>
            </w:r>
          </w:p>
        </w:tc>
      </w:tr>
      <w:tr w:rsidR="009647A4" w:rsidRPr="00B55228" w14:paraId="6C0B7BD2" w14:textId="77777777" w:rsidTr="00943E7F">
        <w:trPr>
          <w:cantSplit/>
          <w:trHeight w:val="300"/>
        </w:trPr>
        <w:tc>
          <w:tcPr>
            <w:tcW w:w="709" w:type="dxa"/>
            <w:shd w:val="clear" w:color="auto" w:fill="auto"/>
            <w:noWrap/>
            <w:vAlign w:val="center"/>
            <w:hideMark/>
          </w:tcPr>
          <w:p w14:paraId="02B21C4C"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2.1</w:t>
            </w:r>
          </w:p>
        </w:tc>
        <w:tc>
          <w:tcPr>
            <w:tcW w:w="4392" w:type="dxa"/>
            <w:shd w:val="clear" w:color="auto" w:fill="auto"/>
            <w:vAlign w:val="bottom"/>
            <w:hideMark/>
          </w:tcPr>
          <w:p w14:paraId="05F44AA8" w14:textId="77777777" w:rsidR="009647A4" w:rsidRPr="00B55228" w:rsidRDefault="009647A4" w:rsidP="00FB3F12">
            <w:pPr>
              <w:spacing w:after="0"/>
              <w:rPr>
                <w:rFonts w:ascii="Times New Roman" w:hAnsi="Times New Roman" w:cs="Times New Roman"/>
                <w:sz w:val="24"/>
                <w:szCs w:val="24"/>
              </w:rPr>
            </w:pPr>
            <w:r w:rsidRPr="00B55228">
              <w:rPr>
                <w:rFonts w:ascii="Times New Roman" w:hAnsi="Times New Roman" w:cs="Times New Roman"/>
                <w:sz w:val="24"/>
                <w:szCs w:val="24"/>
              </w:rPr>
              <w:t>Численность населения</w:t>
            </w:r>
            <w:r w:rsidR="00957C93">
              <w:rPr>
                <w:rFonts w:ascii="Times New Roman" w:hAnsi="Times New Roman" w:cs="Times New Roman"/>
                <w:sz w:val="24"/>
                <w:szCs w:val="24"/>
              </w:rPr>
              <w:t>, в т.ч.</w:t>
            </w:r>
          </w:p>
        </w:tc>
        <w:tc>
          <w:tcPr>
            <w:tcW w:w="1704" w:type="dxa"/>
            <w:shd w:val="clear" w:color="auto" w:fill="auto"/>
            <w:noWrap/>
            <w:vAlign w:val="center"/>
            <w:hideMark/>
          </w:tcPr>
          <w:p w14:paraId="07E0C79C"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чел.</w:t>
            </w:r>
          </w:p>
        </w:tc>
        <w:tc>
          <w:tcPr>
            <w:tcW w:w="3034" w:type="dxa"/>
            <w:shd w:val="clear" w:color="auto" w:fill="auto"/>
            <w:vAlign w:val="center"/>
          </w:tcPr>
          <w:p w14:paraId="55565519" w14:textId="1991EBEE" w:rsidR="009647A4" w:rsidRPr="00B55228" w:rsidRDefault="009E7FA6" w:rsidP="00943E7F">
            <w:pPr>
              <w:spacing w:after="0"/>
              <w:jc w:val="center"/>
              <w:rPr>
                <w:rFonts w:ascii="Times New Roman" w:hAnsi="Times New Roman" w:cs="Times New Roman"/>
                <w:sz w:val="24"/>
                <w:szCs w:val="24"/>
              </w:rPr>
            </w:pPr>
            <w:r>
              <w:rPr>
                <w:rFonts w:ascii="Times New Roman" w:hAnsi="Times New Roman" w:cs="Times New Roman"/>
                <w:sz w:val="24"/>
                <w:szCs w:val="24"/>
              </w:rPr>
              <w:t>707</w:t>
            </w:r>
          </w:p>
        </w:tc>
      </w:tr>
      <w:tr w:rsidR="00684E01" w:rsidRPr="00B55228" w14:paraId="121F8853" w14:textId="77777777" w:rsidTr="00943E7F">
        <w:trPr>
          <w:cantSplit/>
          <w:trHeight w:val="300"/>
        </w:trPr>
        <w:tc>
          <w:tcPr>
            <w:tcW w:w="709" w:type="dxa"/>
            <w:shd w:val="clear" w:color="auto" w:fill="auto"/>
            <w:noWrap/>
            <w:vAlign w:val="center"/>
            <w:hideMark/>
          </w:tcPr>
          <w:p w14:paraId="1D1AB351" w14:textId="77777777" w:rsidR="00684E01" w:rsidRPr="00B55228" w:rsidRDefault="00684E01" w:rsidP="00FB3F12">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4392" w:type="dxa"/>
            <w:shd w:val="clear" w:color="auto" w:fill="auto"/>
            <w:vAlign w:val="bottom"/>
            <w:hideMark/>
          </w:tcPr>
          <w:p w14:paraId="245DE386" w14:textId="77777777" w:rsidR="00684E01" w:rsidRDefault="00684E01" w:rsidP="00FB3F12">
            <w:pPr>
              <w:spacing w:after="0"/>
              <w:rPr>
                <w:rFonts w:ascii="Times New Roman" w:hAnsi="Times New Roman" w:cs="Times New Roman"/>
                <w:sz w:val="24"/>
                <w:szCs w:val="24"/>
              </w:rPr>
            </w:pPr>
            <w:r>
              <w:rPr>
                <w:rFonts w:ascii="Times New Roman" w:hAnsi="Times New Roman" w:cs="Times New Roman"/>
                <w:sz w:val="24"/>
                <w:szCs w:val="24"/>
              </w:rPr>
              <w:t>Плотность населения</w:t>
            </w:r>
          </w:p>
        </w:tc>
        <w:tc>
          <w:tcPr>
            <w:tcW w:w="1704" w:type="dxa"/>
            <w:shd w:val="clear" w:color="auto" w:fill="auto"/>
            <w:noWrap/>
            <w:vAlign w:val="center"/>
            <w:hideMark/>
          </w:tcPr>
          <w:p w14:paraId="40EE4EE4" w14:textId="77777777" w:rsidR="00684E01" w:rsidRDefault="00684E01" w:rsidP="00FB3F12">
            <w:pPr>
              <w:spacing w:after="0"/>
              <w:jc w:val="center"/>
              <w:rPr>
                <w:rFonts w:ascii="Times New Roman" w:hAnsi="Times New Roman" w:cs="Times New Roman"/>
                <w:sz w:val="24"/>
                <w:szCs w:val="24"/>
              </w:rPr>
            </w:pPr>
            <w:r>
              <w:rPr>
                <w:rFonts w:ascii="Times New Roman" w:hAnsi="Times New Roman" w:cs="Times New Roman"/>
                <w:sz w:val="24"/>
                <w:szCs w:val="24"/>
              </w:rPr>
              <w:t>чел./га</w:t>
            </w:r>
          </w:p>
        </w:tc>
        <w:tc>
          <w:tcPr>
            <w:tcW w:w="3034" w:type="dxa"/>
            <w:shd w:val="clear" w:color="auto" w:fill="auto"/>
            <w:vAlign w:val="center"/>
          </w:tcPr>
          <w:p w14:paraId="1155580C" w14:textId="086974E1" w:rsidR="00684E01" w:rsidRDefault="009E7FA6" w:rsidP="00943E7F">
            <w:pPr>
              <w:spacing w:after="0"/>
              <w:jc w:val="center"/>
              <w:rPr>
                <w:rFonts w:ascii="Times New Roman" w:hAnsi="Times New Roman" w:cs="Times New Roman"/>
                <w:sz w:val="24"/>
                <w:szCs w:val="24"/>
              </w:rPr>
            </w:pPr>
            <w:r>
              <w:rPr>
                <w:rFonts w:ascii="Times New Roman" w:hAnsi="Times New Roman" w:cs="Times New Roman"/>
                <w:sz w:val="24"/>
                <w:szCs w:val="24"/>
              </w:rPr>
              <w:t>72</w:t>
            </w:r>
          </w:p>
        </w:tc>
      </w:tr>
      <w:tr w:rsidR="009647A4" w:rsidRPr="00B55228" w14:paraId="6960AF63" w14:textId="77777777" w:rsidTr="00FB3F12">
        <w:trPr>
          <w:cantSplit/>
          <w:trHeight w:val="315"/>
        </w:trPr>
        <w:tc>
          <w:tcPr>
            <w:tcW w:w="709" w:type="dxa"/>
            <w:shd w:val="clear" w:color="auto" w:fill="auto"/>
            <w:noWrap/>
            <w:vAlign w:val="center"/>
            <w:hideMark/>
          </w:tcPr>
          <w:p w14:paraId="5EBD81F6" w14:textId="77777777" w:rsidR="009647A4" w:rsidRPr="00B55228" w:rsidRDefault="009647A4" w:rsidP="00FB3F12">
            <w:pPr>
              <w:spacing w:after="0"/>
              <w:jc w:val="center"/>
              <w:rPr>
                <w:rFonts w:ascii="Times New Roman" w:hAnsi="Times New Roman" w:cs="Times New Roman"/>
                <w:b/>
                <w:bCs/>
                <w:sz w:val="24"/>
                <w:szCs w:val="24"/>
              </w:rPr>
            </w:pPr>
            <w:r w:rsidRPr="00B55228">
              <w:rPr>
                <w:rFonts w:ascii="Times New Roman" w:hAnsi="Times New Roman" w:cs="Times New Roman"/>
                <w:b/>
                <w:bCs/>
                <w:sz w:val="24"/>
                <w:szCs w:val="24"/>
              </w:rPr>
              <w:t>3</w:t>
            </w:r>
          </w:p>
        </w:tc>
        <w:tc>
          <w:tcPr>
            <w:tcW w:w="9130" w:type="dxa"/>
            <w:gridSpan w:val="3"/>
            <w:shd w:val="clear" w:color="auto" w:fill="auto"/>
            <w:vAlign w:val="bottom"/>
            <w:hideMark/>
          </w:tcPr>
          <w:p w14:paraId="272FA1D8"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Жилищный фонд</w:t>
            </w:r>
          </w:p>
        </w:tc>
      </w:tr>
      <w:tr w:rsidR="009647A4" w:rsidRPr="00B55228" w14:paraId="642D2D88" w14:textId="77777777" w:rsidTr="00050A45">
        <w:trPr>
          <w:cantSplit/>
          <w:trHeight w:val="421"/>
        </w:trPr>
        <w:tc>
          <w:tcPr>
            <w:tcW w:w="709" w:type="dxa"/>
            <w:shd w:val="clear" w:color="auto" w:fill="auto"/>
            <w:noWrap/>
            <w:vAlign w:val="center"/>
            <w:hideMark/>
          </w:tcPr>
          <w:p w14:paraId="3D355397"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3.1</w:t>
            </w:r>
          </w:p>
        </w:tc>
        <w:tc>
          <w:tcPr>
            <w:tcW w:w="4392" w:type="dxa"/>
            <w:shd w:val="clear" w:color="auto" w:fill="auto"/>
            <w:vAlign w:val="center"/>
            <w:hideMark/>
          </w:tcPr>
          <w:p w14:paraId="41D48D8A" w14:textId="091602E2" w:rsidR="009647A4" w:rsidRPr="00B55228" w:rsidRDefault="009647A4" w:rsidP="00FB3F12">
            <w:pPr>
              <w:spacing w:after="0"/>
              <w:rPr>
                <w:rFonts w:ascii="Times New Roman" w:hAnsi="Times New Roman" w:cs="Times New Roman"/>
                <w:sz w:val="24"/>
                <w:szCs w:val="24"/>
              </w:rPr>
            </w:pPr>
            <w:r w:rsidRPr="00B55228">
              <w:rPr>
                <w:rFonts w:ascii="Times New Roman" w:hAnsi="Times New Roman" w:cs="Times New Roman"/>
                <w:sz w:val="24"/>
                <w:szCs w:val="24"/>
              </w:rPr>
              <w:t xml:space="preserve">Общая </w:t>
            </w:r>
            <w:r>
              <w:rPr>
                <w:rFonts w:ascii="Times New Roman" w:hAnsi="Times New Roman" w:cs="Times New Roman"/>
                <w:sz w:val="24"/>
                <w:szCs w:val="24"/>
              </w:rPr>
              <w:t>жилая площадь</w:t>
            </w:r>
          </w:p>
        </w:tc>
        <w:tc>
          <w:tcPr>
            <w:tcW w:w="1704" w:type="dxa"/>
            <w:shd w:val="clear" w:color="auto" w:fill="auto"/>
            <w:vAlign w:val="center"/>
            <w:hideMark/>
          </w:tcPr>
          <w:p w14:paraId="1246BE21"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E865E7">
              <w:rPr>
                <w:rFonts w:ascii="Times New Roman" w:hAnsi="Times New Roman" w:cs="Times New Roman"/>
                <w:sz w:val="24"/>
                <w:szCs w:val="24"/>
                <w:vertAlign w:val="superscript"/>
              </w:rPr>
              <w:t>2</w:t>
            </w:r>
          </w:p>
        </w:tc>
        <w:tc>
          <w:tcPr>
            <w:tcW w:w="3034" w:type="dxa"/>
            <w:shd w:val="clear" w:color="auto" w:fill="auto"/>
            <w:vAlign w:val="center"/>
          </w:tcPr>
          <w:p w14:paraId="3EF8A70B" w14:textId="33A2D6C5" w:rsidR="009647A4" w:rsidRPr="00B55228" w:rsidRDefault="009E7FA6" w:rsidP="007B6B02">
            <w:pPr>
              <w:spacing w:after="0"/>
              <w:jc w:val="center"/>
              <w:rPr>
                <w:rFonts w:ascii="Times New Roman" w:hAnsi="Times New Roman" w:cs="Times New Roman"/>
                <w:sz w:val="24"/>
                <w:szCs w:val="24"/>
              </w:rPr>
            </w:pPr>
            <w:r>
              <w:rPr>
                <w:rFonts w:ascii="Times New Roman" w:hAnsi="Times New Roman" w:cs="Times New Roman"/>
                <w:sz w:val="24"/>
                <w:szCs w:val="24"/>
              </w:rPr>
              <w:t>16815,71</w:t>
            </w:r>
          </w:p>
        </w:tc>
      </w:tr>
      <w:tr w:rsidR="009647A4" w:rsidRPr="00B55228" w14:paraId="460D95BB" w14:textId="77777777" w:rsidTr="00FB3F12">
        <w:trPr>
          <w:cantSplit/>
          <w:trHeight w:val="315"/>
        </w:trPr>
        <w:tc>
          <w:tcPr>
            <w:tcW w:w="709" w:type="dxa"/>
            <w:shd w:val="clear" w:color="auto" w:fill="auto"/>
            <w:noWrap/>
            <w:vAlign w:val="center"/>
            <w:hideMark/>
          </w:tcPr>
          <w:p w14:paraId="3F231CB4" w14:textId="77777777" w:rsidR="009647A4" w:rsidRPr="00B55228" w:rsidRDefault="00943E7F" w:rsidP="00FB3F12">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130" w:type="dxa"/>
            <w:gridSpan w:val="3"/>
            <w:shd w:val="clear" w:color="auto" w:fill="auto"/>
            <w:vAlign w:val="bottom"/>
            <w:hideMark/>
          </w:tcPr>
          <w:p w14:paraId="41110C31"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b/>
                <w:bCs/>
                <w:sz w:val="24"/>
                <w:szCs w:val="24"/>
              </w:rPr>
              <w:t>Транспортная инфраструктура</w:t>
            </w:r>
          </w:p>
        </w:tc>
      </w:tr>
      <w:tr w:rsidR="009647A4" w:rsidRPr="00B55228" w14:paraId="2088BFBB" w14:textId="77777777" w:rsidTr="00050A45">
        <w:trPr>
          <w:cantSplit/>
          <w:trHeight w:val="300"/>
        </w:trPr>
        <w:tc>
          <w:tcPr>
            <w:tcW w:w="709" w:type="dxa"/>
            <w:shd w:val="clear" w:color="auto" w:fill="auto"/>
            <w:noWrap/>
            <w:vAlign w:val="center"/>
            <w:hideMark/>
          </w:tcPr>
          <w:p w14:paraId="12361049" w14:textId="77777777" w:rsidR="009647A4" w:rsidRPr="00B55228" w:rsidRDefault="00943E7F" w:rsidP="00FB3F12">
            <w:pPr>
              <w:spacing w:after="0"/>
              <w:jc w:val="center"/>
              <w:rPr>
                <w:rFonts w:ascii="Times New Roman" w:hAnsi="Times New Roman" w:cs="Times New Roman"/>
                <w:sz w:val="24"/>
                <w:szCs w:val="24"/>
              </w:rPr>
            </w:pPr>
            <w:r>
              <w:rPr>
                <w:rFonts w:ascii="Times New Roman" w:hAnsi="Times New Roman" w:cs="Times New Roman"/>
                <w:sz w:val="24"/>
                <w:szCs w:val="24"/>
              </w:rPr>
              <w:t>4</w:t>
            </w:r>
            <w:r w:rsidR="009647A4" w:rsidRPr="00B55228">
              <w:rPr>
                <w:rFonts w:ascii="Times New Roman" w:hAnsi="Times New Roman" w:cs="Times New Roman"/>
                <w:sz w:val="24"/>
                <w:szCs w:val="24"/>
              </w:rPr>
              <w:t>.1</w:t>
            </w:r>
          </w:p>
        </w:tc>
        <w:tc>
          <w:tcPr>
            <w:tcW w:w="4392" w:type="dxa"/>
            <w:shd w:val="clear" w:color="auto" w:fill="auto"/>
            <w:vAlign w:val="bottom"/>
            <w:hideMark/>
          </w:tcPr>
          <w:p w14:paraId="3F1B82D5" w14:textId="77777777" w:rsidR="009647A4" w:rsidRPr="00B55228" w:rsidRDefault="00943E7F" w:rsidP="00FB3F12">
            <w:pPr>
              <w:spacing w:after="0"/>
              <w:rPr>
                <w:rFonts w:ascii="Times New Roman" w:hAnsi="Times New Roman" w:cs="Times New Roman"/>
                <w:sz w:val="24"/>
                <w:szCs w:val="24"/>
              </w:rPr>
            </w:pPr>
            <w:r>
              <w:rPr>
                <w:rFonts w:ascii="Times New Roman" w:hAnsi="Times New Roman" w:cs="Times New Roman"/>
                <w:sz w:val="24"/>
                <w:szCs w:val="24"/>
              </w:rPr>
              <w:t>Проектируемые проезды</w:t>
            </w:r>
          </w:p>
        </w:tc>
        <w:tc>
          <w:tcPr>
            <w:tcW w:w="1704" w:type="dxa"/>
            <w:shd w:val="clear" w:color="auto" w:fill="auto"/>
            <w:noWrap/>
            <w:vAlign w:val="center"/>
            <w:hideMark/>
          </w:tcPr>
          <w:p w14:paraId="1D76F5B4" w14:textId="77777777" w:rsidR="009647A4" w:rsidRPr="00B55228" w:rsidRDefault="009647A4"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км</w:t>
            </w:r>
          </w:p>
        </w:tc>
        <w:tc>
          <w:tcPr>
            <w:tcW w:w="3034" w:type="dxa"/>
            <w:shd w:val="clear" w:color="auto" w:fill="auto"/>
            <w:noWrap/>
            <w:vAlign w:val="center"/>
          </w:tcPr>
          <w:p w14:paraId="77BCC970" w14:textId="37500DE7" w:rsidR="009647A4" w:rsidRPr="006D6D4A" w:rsidRDefault="00943E7F" w:rsidP="00943E7F">
            <w:pPr>
              <w:spacing w:after="0"/>
              <w:jc w:val="center"/>
              <w:rPr>
                <w:rFonts w:ascii="Times New Roman" w:hAnsi="Times New Roman" w:cs="Times New Roman"/>
                <w:sz w:val="24"/>
                <w:szCs w:val="24"/>
                <w:highlight w:val="yellow"/>
                <w:lang w:val="en-US"/>
              </w:rPr>
            </w:pPr>
            <w:r>
              <w:rPr>
                <w:rFonts w:ascii="Times New Roman" w:hAnsi="Times New Roman" w:cs="Times New Roman"/>
                <w:sz w:val="24"/>
                <w:szCs w:val="24"/>
              </w:rPr>
              <w:t>2</w:t>
            </w:r>
            <w:r w:rsidR="00E07782" w:rsidRPr="00E07782">
              <w:rPr>
                <w:rFonts w:ascii="Times New Roman" w:hAnsi="Times New Roman" w:cs="Times New Roman"/>
                <w:sz w:val="24"/>
                <w:szCs w:val="24"/>
              </w:rPr>
              <w:t>,</w:t>
            </w:r>
            <w:r w:rsidR="006D6D4A">
              <w:rPr>
                <w:rFonts w:ascii="Times New Roman" w:hAnsi="Times New Roman" w:cs="Times New Roman"/>
                <w:sz w:val="24"/>
                <w:szCs w:val="24"/>
                <w:lang w:val="en-US"/>
              </w:rPr>
              <w:t>6</w:t>
            </w:r>
          </w:p>
        </w:tc>
      </w:tr>
      <w:tr w:rsidR="009647A4" w:rsidRPr="00B55228" w14:paraId="61F04A80" w14:textId="77777777" w:rsidTr="00050A45">
        <w:trPr>
          <w:cantSplit/>
          <w:trHeight w:val="300"/>
        </w:trPr>
        <w:tc>
          <w:tcPr>
            <w:tcW w:w="709" w:type="dxa"/>
            <w:shd w:val="clear" w:color="auto" w:fill="auto"/>
            <w:noWrap/>
            <w:vAlign w:val="center"/>
            <w:hideMark/>
          </w:tcPr>
          <w:p w14:paraId="39302E18" w14:textId="77777777" w:rsidR="009647A4" w:rsidRPr="00B55228" w:rsidRDefault="00125FA9" w:rsidP="00FB3F12">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4392" w:type="dxa"/>
            <w:shd w:val="clear" w:color="auto" w:fill="auto"/>
            <w:vAlign w:val="center"/>
            <w:hideMark/>
          </w:tcPr>
          <w:p w14:paraId="08651B4D" w14:textId="77777777" w:rsidR="009647A4" w:rsidRDefault="006B559A" w:rsidP="00FB3F12">
            <w:pPr>
              <w:spacing w:after="0"/>
              <w:rPr>
                <w:rFonts w:ascii="Times New Roman" w:hAnsi="Times New Roman" w:cs="Times New Roman"/>
                <w:sz w:val="24"/>
                <w:szCs w:val="24"/>
              </w:rPr>
            </w:pPr>
            <w:r>
              <w:rPr>
                <w:rFonts w:ascii="Times New Roman" w:hAnsi="Times New Roman" w:cs="Times New Roman"/>
                <w:sz w:val="24"/>
                <w:szCs w:val="24"/>
              </w:rPr>
              <w:t>о</w:t>
            </w:r>
            <w:r w:rsidR="006E270A">
              <w:rPr>
                <w:rFonts w:ascii="Times New Roman" w:hAnsi="Times New Roman" w:cs="Times New Roman"/>
                <w:sz w:val="24"/>
                <w:szCs w:val="24"/>
              </w:rPr>
              <w:t xml:space="preserve">ткрытые </w:t>
            </w:r>
            <w:r w:rsidR="009647A4">
              <w:rPr>
                <w:rFonts w:ascii="Times New Roman" w:hAnsi="Times New Roman" w:cs="Times New Roman"/>
                <w:sz w:val="24"/>
                <w:szCs w:val="24"/>
              </w:rPr>
              <w:t>парковочные места - всего</w:t>
            </w:r>
            <w:r w:rsidR="00125FA9">
              <w:rPr>
                <w:rFonts w:ascii="Times New Roman" w:hAnsi="Times New Roman" w:cs="Times New Roman"/>
                <w:sz w:val="24"/>
                <w:szCs w:val="24"/>
              </w:rPr>
              <w:t xml:space="preserve"> машино-мест</w:t>
            </w:r>
          </w:p>
        </w:tc>
        <w:tc>
          <w:tcPr>
            <w:tcW w:w="1704" w:type="dxa"/>
            <w:shd w:val="clear" w:color="auto" w:fill="auto"/>
            <w:noWrap/>
            <w:vAlign w:val="center"/>
            <w:hideMark/>
          </w:tcPr>
          <w:p w14:paraId="29D4FE83" w14:textId="77777777" w:rsidR="009647A4" w:rsidRPr="00B55228" w:rsidRDefault="009647A4" w:rsidP="00FB3F12">
            <w:pPr>
              <w:spacing w:after="0"/>
              <w:jc w:val="center"/>
              <w:rPr>
                <w:rFonts w:ascii="Times New Roman" w:hAnsi="Times New Roman" w:cs="Times New Roman"/>
                <w:sz w:val="24"/>
                <w:szCs w:val="24"/>
              </w:rPr>
            </w:pPr>
          </w:p>
        </w:tc>
        <w:tc>
          <w:tcPr>
            <w:tcW w:w="3034" w:type="dxa"/>
            <w:shd w:val="clear" w:color="auto" w:fill="auto"/>
            <w:noWrap/>
            <w:vAlign w:val="center"/>
          </w:tcPr>
          <w:p w14:paraId="6B34C180" w14:textId="67CD57FA" w:rsidR="009647A4" w:rsidRDefault="006D6D4A" w:rsidP="00FB3F12">
            <w:pPr>
              <w:spacing w:after="0"/>
              <w:jc w:val="center"/>
              <w:rPr>
                <w:rFonts w:ascii="Times New Roman" w:hAnsi="Times New Roman" w:cs="Times New Roman"/>
                <w:sz w:val="24"/>
                <w:szCs w:val="24"/>
              </w:rPr>
            </w:pPr>
            <w:r>
              <w:rPr>
                <w:rFonts w:ascii="Times New Roman" w:hAnsi="Times New Roman" w:cs="Times New Roman"/>
                <w:sz w:val="24"/>
                <w:szCs w:val="24"/>
              </w:rPr>
              <w:t>1</w:t>
            </w:r>
            <w:r w:rsidR="009E7FA6">
              <w:rPr>
                <w:rFonts w:ascii="Times New Roman" w:hAnsi="Times New Roman" w:cs="Times New Roman"/>
                <w:sz w:val="24"/>
                <w:szCs w:val="24"/>
              </w:rPr>
              <w:t>52</w:t>
            </w:r>
          </w:p>
        </w:tc>
      </w:tr>
      <w:tr w:rsidR="008E2996" w:rsidRPr="00B55228" w14:paraId="28FEE383" w14:textId="77777777" w:rsidTr="00050A45">
        <w:trPr>
          <w:cantSplit/>
          <w:trHeight w:val="300"/>
        </w:trPr>
        <w:tc>
          <w:tcPr>
            <w:tcW w:w="709" w:type="dxa"/>
            <w:shd w:val="clear" w:color="auto" w:fill="auto"/>
            <w:noWrap/>
            <w:vAlign w:val="center"/>
            <w:hideMark/>
          </w:tcPr>
          <w:p w14:paraId="5A670C35" w14:textId="77777777" w:rsidR="008E2996" w:rsidRPr="00B55228" w:rsidRDefault="008E2996" w:rsidP="00FB3F12">
            <w:pPr>
              <w:spacing w:after="0"/>
              <w:jc w:val="center"/>
              <w:rPr>
                <w:rFonts w:ascii="Times New Roman" w:hAnsi="Times New Roman" w:cs="Times New Roman"/>
                <w:sz w:val="24"/>
                <w:szCs w:val="24"/>
              </w:rPr>
            </w:pPr>
            <w:r>
              <w:rPr>
                <w:rFonts w:ascii="Times New Roman" w:hAnsi="Times New Roman" w:cs="Times New Roman"/>
                <w:sz w:val="24"/>
                <w:szCs w:val="24"/>
              </w:rPr>
              <w:t>4.</w:t>
            </w:r>
            <w:r w:rsidR="00125FA9">
              <w:rPr>
                <w:rFonts w:ascii="Times New Roman" w:hAnsi="Times New Roman" w:cs="Times New Roman"/>
                <w:sz w:val="24"/>
                <w:szCs w:val="24"/>
              </w:rPr>
              <w:t>3</w:t>
            </w:r>
          </w:p>
        </w:tc>
        <w:tc>
          <w:tcPr>
            <w:tcW w:w="4392" w:type="dxa"/>
            <w:shd w:val="clear" w:color="auto" w:fill="auto"/>
            <w:vAlign w:val="center"/>
            <w:hideMark/>
          </w:tcPr>
          <w:p w14:paraId="3E4C22D3" w14:textId="77777777" w:rsidR="008E2996" w:rsidRDefault="008E2996" w:rsidP="00FB3F12">
            <w:pPr>
              <w:spacing w:after="0"/>
              <w:rPr>
                <w:rFonts w:ascii="Times New Roman" w:hAnsi="Times New Roman" w:cs="Times New Roman"/>
                <w:sz w:val="24"/>
                <w:szCs w:val="24"/>
              </w:rPr>
            </w:pPr>
            <w:r>
              <w:rPr>
                <w:rFonts w:ascii="Times New Roman" w:hAnsi="Times New Roman" w:cs="Times New Roman"/>
                <w:sz w:val="24"/>
                <w:szCs w:val="24"/>
              </w:rPr>
              <w:t>Проектируемые велодорожки</w:t>
            </w:r>
          </w:p>
        </w:tc>
        <w:tc>
          <w:tcPr>
            <w:tcW w:w="1704" w:type="dxa"/>
            <w:shd w:val="clear" w:color="auto" w:fill="auto"/>
            <w:noWrap/>
            <w:vAlign w:val="center"/>
            <w:hideMark/>
          </w:tcPr>
          <w:p w14:paraId="09E0BCC4" w14:textId="77777777" w:rsidR="008E2996" w:rsidRPr="00B55228" w:rsidRDefault="008E2996" w:rsidP="00FB3F12">
            <w:pPr>
              <w:spacing w:after="0"/>
              <w:jc w:val="center"/>
              <w:rPr>
                <w:rFonts w:ascii="Times New Roman" w:hAnsi="Times New Roman" w:cs="Times New Roman"/>
                <w:sz w:val="24"/>
                <w:szCs w:val="24"/>
              </w:rPr>
            </w:pPr>
            <w:r>
              <w:rPr>
                <w:rFonts w:ascii="Times New Roman" w:hAnsi="Times New Roman" w:cs="Times New Roman"/>
                <w:sz w:val="24"/>
                <w:szCs w:val="24"/>
              </w:rPr>
              <w:t>км</w:t>
            </w:r>
          </w:p>
        </w:tc>
        <w:tc>
          <w:tcPr>
            <w:tcW w:w="3034" w:type="dxa"/>
            <w:shd w:val="clear" w:color="auto" w:fill="auto"/>
            <w:noWrap/>
            <w:vAlign w:val="center"/>
          </w:tcPr>
          <w:p w14:paraId="0DB662F4" w14:textId="6E753E8C" w:rsidR="008E2996" w:rsidRPr="00E04E86" w:rsidRDefault="008E2996" w:rsidP="00FB3F12">
            <w:pPr>
              <w:spacing w:after="0"/>
              <w:jc w:val="center"/>
              <w:rPr>
                <w:rFonts w:ascii="Times New Roman" w:hAnsi="Times New Roman" w:cs="Times New Roman"/>
                <w:sz w:val="24"/>
                <w:szCs w:val="24"/>
                <w:lang w:val="en-US"/>
              </w:rPr>
            </w:pPr>
            <w:r>
              <w:rPr>
                <w:rFonts w:ascii="Times New Roman" w:hAnsi="Times New Roman" w:cs="Times New Roman"/>
                <w:sz w:val="24"/>
                <w:szCs w:val="24"/>
              </w:rPr>
              <w:t>1</w:t>
            </w:r>
            <w:r w:rsidR="009E7FA6">
              <w:rPr>
                <w:rFonts w:ascii="Times New Roman" w:hAnsi="Times New Roman" w:cs="Times New Roman"/>
                <w:sz w:val="24"/>
                <w:szCs w:val="24"/>
              </w:rPr>
              <w:t>,0</w:t>
            </w:r>
          </w:p>
        </w:tc>
      </w:tr>
      <w:tr w:rsidR="009647A4" w:rsidRPr="00B55228" w14:paraId="540CE2D6" w14:textId="77777777" w:rsidTr="00FB3F12">
        <w:trPr>
          <w:cantSplit/>
          <w:trHeight w:val="300"/>
        </w:trPr>
        <w:tc>
          <w:tcPr>
            <w:tcW w:w="709" w:type="dxa"/>
            <w:shd w:val="clear" w:color="auto" w:fill="auto"/>
            <w:noWrap/>
            <w:vAlign w:val="center"/>
            <w:hideMark/>
          </w:tcPr>
          <w:p w14:paraId="71C035BC" w14:textId="09EDB20D" w:rsidR="009647A4" w:rsidRPr="00B55228" w:rsidRDefault="009E7FA6" w:rsidP="00FB3F12">
            <w:pPr>
              <w:spacing w:after="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130" w:type="dxa"/>
            <w:gridSpan w:val="3"/>
            <w:shd w:val="clear" w:color="auto" w:fill="auto"/>
            <w:vAlign w:val="bottom"/>
            <w:hideMark/>
          </w:tcPr>
          <w:p w14:paraId="75DA5572" w14:textId="66538A6F" w:rsidR="009647A4" w:rsidRPr="00B55228" w:rsidRDefault="00E54381" w:rsidP="00FB3F12">
            <w:pPr>
              <w:spacing w:after="0"/>
              <w:jc w:val="center"/>
              <w:rPr>
                <w:rFonts w:ascii="Times New Roman" w:hAnsi="Times New Roman" w:cs="Times New Roman"/>
                <w:sz w:val="24"/>
                <w:szCs w:val="24"/>
              </w:rPr>
            </w:pPr>
            <w:r>
              <w:rPr>
                <w:rFonts w:ascii="Times New Roman" w:hAnsi="Times New Roman" w:cs="Times New Roman"/>
                <w:b/>
                <w:bCs/>
                <w:sz w:val="24"/>
                <w:szCs w:val="24"/>
              </w:rPr>
              <w:t>Б</w:t>
            </w:r>
            <w:r w:rsidR="009647A4">
              <w:rPr>
                <w:rFonts w:ascii="Times New Roman" w:hAnsi="Times New Roman" w:cs="Times New Roman"/>
                <w:b/>
                <w:bCs/>
                <w:sz w:val="24"/>
                <w:szCs w:val="24"/>
              </w:rPr>
              <w:t>лагоустройство</w:t>
            </w:r>
          </w:p>
        </w:tc>
      </w:tr>
      <w:tr w:rsidR="00D24E41" w:rsidRPr="00B55228" w14:paraId="3E8C2F9B" w14:textId="77777777" w:rsidTr="00050A45">
        <w:trPr>
          <w:cantSplit/>
          <w:trHeight w:val="300"/>
        </w:trPr>
        <w:tc>
          <w:tcPr>
            <w:tcW w:w="709" w:type="dxa"/>
            <w:shd w:val="clear" w:color="auto" w:fill="auto"/>
            <w:noWrap/>
            <w:vAlign w:val="center"/>
            <w:hideMark/>
          </w:tcPr>
          <w:p w14:paraId="1CCFCF70" w14:textId="30243C93" w:rsidR="00D24E41" w:rsidRDefault="009E7FA6" w:rsidP="00FB3F12">
            <w:pPr>
              <w:spacing w:after="0"/>
              <w:jc w:val="center"/>
              <w:rPr>
                <w:rFonts w:ascii="Times New Roman" w:hAnsi="Times New Roman" w:cs="Times New Roman"/>
                <w:sz w:val="24"/>
                <w:szCs w:val="24"/>
              </w:rPr>
            </w:pPr>
            <w:r>
              <w:rPr>
                <w:rFonts w:ascii="Times New Roman" w:hAnsi="Times New Roman" w:cs="Times New Roman"/>
                <w:sz w:val="24"/>
                <w:szCs w:val="24"/>
              </w:rPr>
              <w:t>5</w:t>
            </w:r>
            <w:r w:rsidR="009C509E">
              <w:rPr>
                <w:rFonts w:ascii="Times New Roman" w:hAnsi="Times New Roman" w:cs="Times New Roman"/>
                <w:sz w:val="24"/>
                <w:szCs w:val="24"/>
              </w:rPr>
              <w:t>.</w:t>
            </w:r>
            <w:r w:rsidR="00E04E86">
              <w:rPr>
                <w:rFonts w:ascii="Times New Roman" w:hAnsi="Times New Roman" w:cs="Times New Roman"/>
                <w:sz w:val="24"/>
                <w:szCs w:val="24"/>
              </w:rPr>
              <w:t>1</w:t>
            </w:r>
          </w:p>
        </w:tc>
        <w:tc>
          <w:tcPr>
            <w:tcW w:w="4392" w:type="dxa"/>
            <w:shd w:val="clear" w:color="auto" w:fill="auto"/>
            <w:vAlign w:val="center"/>
            <w:hideMark/>
          </w:tcPr>
          <w:p w14:paraId="6B55B23C" w14:textId="795E606A" w:rsidR="00D24E41" w:rsidRDefault="00D24E41" w:rsidP="00E54381">
            <w:pPr>
              <w:spacing w:after="0"/>
              <w:rPr>
                <w:rFonts w:ascii="Times New Roman" w:hAnsi="Times New Roman" w:cs="Times New Roman"/>
                <w:sz w:val="24"/>
                <w:szCs w:val="24"/>
              </w:rPr>
            </w:pPr>
            <w:r>
              <w:rPr>
                <w:rFonts w:ascii="Times New Roman" w:hAnsi="Times New Roman" w:cs="Times New Roman"/>
                <w:sz w:val="24"/>
                <w:szCs w:val="24"/>
              </w:rPr>
              <w:t>Озеленение</w:t>
            </w:r>
            <w:r w:rsidR="000A6B1F">
              <w:rPr>
                <w:rFonts w:ascii="Times New Roman" w:hAnsi="Times New Roman" w:cs="Times New Roman"/>
                <w:sz w:val="24"/>
                <w:szCs w:val="24"/>
              </w:rPr>
              <w:t xml:space="preserve"> </w:t>
            </w:r>
            <w:r w:rsidR="00E04E86">
              <w:rPr>
                <w:rFonts w:ascii="Times New Roman" w:hAnsi="Times New Roman" w:cs="Times New Roman"/>
                <w:sz w:val="24"/>
                <w:szCs w:val="24"/>
              </w:rPr>
              <w:t xml:space="preserve">общего пользования </w:t>
            </w:r>
            <w:r w:rsidR="000A6B1F">
              <w:rPr>
                <w:rFonts w:ascii="Times New Roman" w:hAnsi="Times New Roman" w:cs="Times New Roman"/>
                <w:sz w:val="24"/>
                <w:szCs w:val="24"/>
              </w:rPr>
              <w:t>в границах проектирования</w:t>
            </w:r>
          </w:p>
        </w:tc>
        <w:tc>
          <w:tcPr>
            <w:tcW w:w="1704" w:type="dxa"/>
            <w:shd w:val="clear" w:color="auto" w:fill="auto"/>
            <w:noWrap/>
            <w:vAlign w:val="center"/>
            <w:hideMark/>
          </w:tcPr>
          <w:p w14:paraId="51A38AA0" w14:textId="77777777" w:rsidR="00D24E41" w:rsidRDefault="00D24E41" w:rsidP="00FB3F12">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5C4BC2">
              <w:rPr>
                <w:rFonts w:ascii="Times New Roman" w:hAnsi="Times New Roman" w:cs="Times New Roman"/>
                <w:sz w:val="24"/>
                <w:szCs w:val="24"/>
                <w:vertAlign w:val="superscript"/>
              </w:rPr>
              <w:t>2</w:t>
            </w:r>
          </w:p>
        </w:tc>
        <w:tc>
          <w:tcPr>
            <w:tcW w:w="3034" w:type="dxa"/>
            <w:shd w:val="clear" w:color="auto" w:fill="auto"/>
            <w:noWrap/>
            <w:vAlign w:val="center"/>
          </w:tcPr>
          <w:p w14:paraId="0A0A0C72" w14:textId="16C511E7" w:rsidR="00D24E41" w:rsidRDefault="009E7FA6" w:rsidP="00C4436C">
            <w:pPr>
              <w:spacing w:after="0"/>
              <w:jc w:val="center"/>
              <w:rPr>
                <w:rFonts w:ascii="Times New Roman" w:hAnsi="Times New Roman" w:cs="Times New Roman"/>
                <w:sz w:val="24"/>
                <w:szCs w:val="24"/>
              </w:rPr>
            </w:pPr>
            <w:r>
              <w:rPr>
                <w:rFonts w:ascii="Times New Roman" w:hAnsi="Times New Roman" w:cs="Times New Roman"/>
                <w:sz w:val="24"/>
                <w:szCs w:val="24"/>
              </w:rPr>
              <w:t>422</w:t>
            </w:r>
            <w:r w:rsidR="000953AD">
              <w:rPr>
                <w:rFonts w:ascii="Times New Roman" w:hAnsi="Times New Roman" w:cs="Times New Roman"/>
                <w:sz w:val="24"/>
                <w:szCs w:val="24"/>
              </w:rPr>
              <w:t>21</w:t>
            </w:r>
            <w:r>
              <w:rPr>
                <w:rFonts w:ascii="Times New Roman" w:hAnsi="Times New Roman" w:cs="Times New Roman"/>
                <w:sz w:val="24"/>
                <w:szCs w:val="24"/>
              </w:rPr>
              <w:t>,</w:t>
            </w:r>
            <w:r w:rsidR="000953AD">
              <w:rPr>
                <w:rFonts w:ascii="Times New Roman" w:hAnsi="Times New Roman" w:cs="Times New Roman"/>
                <w:sz w:val="24"/>
                <w:szCs w:val="24"/>
              </w:rPr>
              <w:t>6</w:t>
            </w:r>
            <w:r>
              <w:rPr>
                <w:rFonts w:ascii="Times New Roman" w:hAnsi="Times New Roman" w:cs="Times New Roman"/>
                <w:sz w:val="24"/>
                <w:szCs w:val="24"/>
              </w:rPr>
              <w:t>3</w:t>
            </w:r>
          </w:p>
        </w:tc>
      </w:tr>
      <w:tr w:rsidR="001F7BC1" w:rsidRPr="00B55228" w14:paraId="184BCBA7" w14:textId="77777777" w:rsidTr="00050A45">
        <w:trPr>
          <w:cantSplit/>
          <w:trHeight w:val="300"/>
        </w:trPr>
        <w:tc>
          <w:tcPr>
            <w:tcW w:w="709" w:type="dxa"/>
            <w:shd w:val="clear" w:color="auto" w:fill="auto"/>
            <w:noWrap/>
            <w:vAlign w:val="center"/>
            <w:hideMark/>
          </w:tcPr>
          <w:p w14:paraId="230B1E02" w14:textId="72745163" w:rsidR="001F7BC1" w:rsidRDefault="009E7FA6" w:rsidP="001F7BC1">
            <w:pPr>
              <w:spacing w:after="0"/>
              <w:jc w:val="center"/>
              <w:rPr>
                <w:rFonts w:ascii="Times New Roman" w:hAnsi="Times New Roman" w:cs="Times New Roman"/>
                <w:sz w:val="24"/>
                <w:szCs w:val="24"/>
              </w:rPr>
            </w:pPr>
            <w:r>
              <w:rPr>
                <w:rFonts w:ascii="Times New Roman" w:hAnsi="Times New Roman" w:cs="Times New Roman"/>
                <w:sz w:val="24"/>
                <w:szCs w:val="24"/>
              </w:rPr>
              <w:t>5</w:t>
            </w:r>
            <w:r w:rsidR="001F7BC1">
              <w:rPr>
                <w:rFonts w:ascii="Times New Roman" w:hAnsi="Times New Roman" w:cs="Times New Roman"/>
                <w:sz w:val="24"/>
                <w:szCs w:val="24"/>
              </w:rPr>
              <w:t>.</w:t>
            </w:r>
            <w:r w:rsidR="00E04E86">
              <w:rPr>
                <w:rFonts w:ascii="Times New Roman" w:hAnsi="Times New Roman" w:cs="Times New Roman"/>
                <w:sz w:val="24"/>
                <w:szCs w:val="24"/>
              </w:rPr>
              <w:t>2</w:t>
            </w:r>
          </w:p>
        </w:tc>
        <w:tc>
          <w:tcPr>
            <w:tcW w:w="4392" w:type="dxa"/>
            <w:shd w:val="clear" w:color="auto" w:fill="auto"/>
            <w:vAlign w:val="center"/>
            <w:hideMark/>
          </w:tcPr>
          <w:p w14:paraId="7C8AFE40" w14:textId="77777777" w:rsidR="001F7BC1" w:rsidRDefault="001F7BC1" w:rsidP="001F7BC1">
            <w:pPr>
              <w:spacing w:after="0" w:line="240" w:lineRule="auto"/>
              <w:rPr>
                <w:rFonts w:ascii="Times New Roman" w:hAnsi="Times New Roman" w:cs="Times New Roman"/>
                <w:sz w:val="24"/>
                <w:szCs w:val="24"/>
              </w:rPr>
            </w:pPr>
            <w:r w:rsidRPr="00E54381">
              <w:rPr>
                <w:rFonts w:ascii="Times New Roman" w:hAnsi="Times New Roman" w:cs="Times New Roman"/>
                <w:sz w:val="24"/>
                <w:szCs w:val="24"/>
              </w:rPr>
              <w:t xml:space="preserve">Площадки </w:t>
            </w:r>
            <w:r>
              <w:rPr>
                <w:rFonts w:ascii="Times New Roman" w:hAnsi="Times New Roman" w:cs="Times New Roman"/>
                <w:sz w:val="24"/>
                <w:szCs w:val="24"/>
              </w:rPr>
              <w:t>д</w:t>
            </w:r>
            <w:r w:rsidRPr="00C97DCF">
              <w:rPr>
                <w:rFonts w:ascii="Times New Roman" w:hAnsi="Times New Roman" w:cs="Times New Roman"/>
                <w:sz w:val="24"/>
                <w:szCs w:val="24"/>
              </w:rPr>
              <w:t>ля игр детей дошкольного и младшего школьного возраста</w:t>
            </w:r>
          </w:p>
        </w:tc>
        <w:tc>
          <w:tcPr>
            <w:tcW w:w="1704" w:type="dxa"/>
            <w:shd w:val="clear" w:color="auto" w:fill="auto"/>
            <w:noWrap/>
            <w:vAlign w:val="center"/>
            <w:hideMark/>
          </w:tcPr>
          <w:p w14:paraId="7B48E10C" w14:textId="77777777" w:rsidR="001F7BC1" w:rsidRDefault="001F7BC1" w:rsidP="001F7BC1">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5C4BC2">
              <w:rPr>
                <w:rFonts w:ascii="Times New Roman" w:hAnsi="Times New Roman" w:cs="Times New Roman"/>
                <w:sz w:val="24"/>
                <w:szCs w:val="24"/>
                <w:vertAlign w:val="superscript"/>
              </w:rPr>
              <w:t>2</w:t>
            </w:r>
          </w:p>
        </w:tc>
        <w:tc>
          <w:tcPr>
            <w:tcW w:w="3034" w:type="dxa"/>
            <w:shd w:val="clear" w:color="auto" w:fill="auto"/>
            <w:noWrap/>
            <w:vAlign w:val="center"/>
          </w:tcPr>
          <w:p w14:paraId="35EE76AE" w14:textId="255E589F" w:rsidR="001F7BC1" w:rsidRDefault="009E7FA6" w:rsidP="001F7BC1">
            <w:pPr>
              <w:spacing w:after="0"/>
              <w:jc w:val="center"/>
              <w:rPr>
                <w:rFonts w:ascii="Times New Roman" w:hAnsi="Times New Roman" w:cs="Times New Roman"/>
                <w:sz w:val="24"/>
                <w:szCs w:val="24"/>
              </w:rPr>
            </w:pPr>
            <w:r w:rsidRPr="009E7FA6">
              <w:rPr>
                <w:rFonts w:ascii="Times New Roman" w:hAnsi="Times New Roman" w:cs="Times New Roman"/>
                <w:sz w:val="24"/>
                <w:szCs w:val="24"/>
              </w:rPr>
              <w:t>1</w:t>
            </w:r>
            <w:r w:rsidR="000953AD">
              <w:rPr>
                <w:rFonts w:ascii="Times New Roman" w:hAnsi="Times New Roman" w:cs="Times New Roman"/>
                <w:sz w:val="24"/>
                <w:szCs w:val="24"/>
              </w:rPr>
              <w:t>100,81</w:t>
            </w:r>
          </w:p>
        </w:tc>
      </w:tr>
      <w:tr w:rsidR="001F7BC1" w:rsidRPr="00B55228" w14:paraId="17AC934B" w14:textId="77777777" w:rsidTr="00050A45">
        <w:trPr>
          <w:cantSplit/>
          <w:trHeight w:val="300"/>
        </w:trPr>
        <w:tc>
          <w:tcPr>
            <w:tcW w:w="709" w:type="dxa"/>
            <w:shd w:val="clear" w:color="auto" w:fill="auto"/>
            <w:noWrap/>
            <w:vAlign w:val="center"/>
          </w:tcPr>
          <w:p w14:paraId="2ED0825C" w14:textId="3EAAC1AF" w:rsidR="001F7BC1" w:rsidRDefault="009E7FA6" w:rsidP="001F7BC1">
            <w:pPr>
              <w:spacing w:after="0"/>
              <w:jc w:val="center"/>
              <w:rPr>
                <w:rFonts w:ascii="Times New Roman" w:hAnsi="Times New Roman" w:cs="Times New Roman"/>
                <w:sz w:val="24"/>
                <w:szCs w:val="24"/>
              </w:rPr>
            </w:pPr>
            <w:r>
              <w:rPr>
                <w:rFonts w:ascii="Times New Roman" w:hAnsi="Times New Roman" w:cs="Times New Roman"/>
                <w:sz w:val="24"/>
                <w:szCs w:val="24"/>
              </w:rPr>
              <w:t>5</w:t>
            </w:r>
            <w:r w:rsidR="001F7BC1">
              <w:rPr>
                <w:rFonts w:ascii="Times New Roman" w:hAnsi="Times New Roman" w:cs="Times New Roman"/>
                <w:sz w:val="24"/>
                <w:szCs w:val="24"/>
              </w:rPr>
              <w:t>.</w:t>
            </w:r>
            <w:r w:rsidR="00E04E86">
              <w:rPr>
                <w:rFonts w:ascii="Times New Roman" w:hAnsi="Times New Roman" w:cs="Times New Roman"/>
                <w:sz w:val="24"/>
                <w:szCs w:val="24"/>
              </w:rPr>
              <w:t>3</w:t>
            </w:r>
          </w:p>
        </w:tc>
        <w:tc>
          <w:tcPr>
            <w:tcW w:w="4392" w:type="dxa"/>
            <w:shd w:val="clear" w:color="auto" w:fill="auto"/>
            <w:vAlign w:val="center"/>
          </w:tcPr>
          <w:p w14:paraId="1025E236" w14:textId="77777777" w:rsidR="001F7BC1" w:rsidRDefault="001F7BC1" w:rsidP="001F7BC1">
            <w:pPr>
              <w:spacing w:after="0" w:line="240" w:lineRule="auto"/>
              <w:rPr>
                <w:rFonts w:ascii="Times New Roman" w:hAnsi="Times New Roman" w:cs="Times New Roman"/>
                <w:sz w:val="24"/>
                <w:szCs w:val="24"/>
              </w:rPr>
            </w:pPr>
            <w:r w:rsidRPr="00E54381">
              <w:rPr>
                <w:rFonts w:ascii="Times New Roman" w:hAnsi="Times New Roman" w:cs="Times New Roman"/>
                <w:sz w:val="24"/>
                <w:szCs w:val="24"/>
              </w:rPr>
              <w:t xml:space="preserve">Площадки </w:t>
            </w:r>
            <w:r>
              <w:rPr>
                <w:rFonts w:ascii="Times New Roman" w:hAnsi="Times New Roman" w:cs="Times New Roman"/>
                <w:sz w:val="24"/>
                <w:szCs w:val="24"/>
              </w:rPr>
              <w:t>д</w:t>
            </w:r>
            <w:r w:rsidRPr="00C97DCF">
              <w:rPr>
                <w:rFonts w:ascii="Times New Roman" w:hAnsi="Times New Roman" w:cs="Times New Roman"/>
                <w:sz w:val="24"/>
                <w:szCs w:val="24"/>
              </w:rPr>
              <w:t>ля отдыха взрослого населения</w:t>
            </w:r>
          </w:p>
        </w:tc>
        <w:tc>
          <w:tcPr>
            <w:tcW w:w="1704" w:type="dxa"/>
            <w:shd w:val="clear" w:color="auto" w:fill="auto"/>
            <w:noWrap/>
            <w:vAlign w:val="center"/>
          </w:tcPr>
          <w:p w14:paraId="1863DC7B" w14:textId="77777777" w:rsidR="001F7BC1" w:rsidRDefault="001F7BC1" w:rsidP="001F7BC1">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5C4BC2">
              <w:rPr>
                <w:rFonts w:ascii="Times New Roman" w:hAnsi="Times New Roman" w:cs="Times New Roman"/>
                <w:sz w:val="24"/>
                <w:szCs w:val="24"/>
                <w:vertAlign w:val="superscript"/>
              </w:rPr>
              <w:t>2</w:t>
            </w:r>
          </w:p>
        </w:tc>
        <w:tc>
          <w:tcPr>
            <w:tcW w:w="3034" w:type="dxa"/>
            <w:shd w:val="clear" w:color="auto" w:fill="auto"/>
            <w:noWrap/>
            <w:vAlign w:val="center"/>
          </w:tcPr>
          <w:p w14:paraId="4A0E0A43" w14:textId="30759E99" w:rsidR="001F7BC1" w:rsidRDefault="009E7FA6" w:rsidP="001F7BC1">
            <w:pPr>
              <w:spacing w:after="0"/>
              <w:jc w:val="center"/>
              <w:rPr>
                <w:rFonts w:ascii="Times New Roman" w:hAnsi="Times New Roman" w:cs="Times New Roman"/>
                <w:sz w:val="24"/>
                <w:szCs w:val="24"/>
              </w:rPr>
            </w:pPr>
            <w:r>
              <w:rPr>
                <w:rFonts w:ascii="Times New Roman" w:hAnsi="Times New Roman" w:cs="Times New Roman"/>
                <w:sz w:val="24"/>
                <w:szCs w:val="24"/>
              </w:rPr>
              <w:t>82</w:t>
            </w:r>
            <w:r w:rsidR="00E04E86">
              <w:rPr>
                <w:rFonts w:ascii="Times New Roman" w:hAnsi="Times New Roman" w:cs="Times New Roman"/>
                <w:sz w:val="24"/>
                <w:szCs w:val="24"/>
              </w:rPr>
              <w:t>,</w:t>
            </w:r>
            <w:r>
              <w:rPr>
                <w:rFonts w:ascii="Times New Roman" w:hAnsi="Times New Roman" w:cs="Times New Roman"/>
                <w:sz w:val="24"/>
                <w:szCs w:val="24"/>
              </w:rPr>
              <w:t>67</w:t>
            </w:r>
          </w:p>
        </w:tc>
      </w:tr>
      <w:tr w:rsidR="001F7BC1" w:rsidRPr="00B55228" w14:paraId="59C9B237" w14:textId="77777777" w:rsidTr="00050A45">
        <w:trPr>
          <w:cantSplit/>
          <w:trHeight w:val="300"/>
        </w:trPr>
        <w:tc>
          <w:tcPr>
            <w:tcW w:w="709" w:type="dxa"/>
            <w:shd w:val="clear" w:color="auto" w:fill="auto"/>
            <w:noWrap/>
            <w:vAlign w:val="center"/>
          </w:tcPr>
          <w:p w14:paraId="529B6DC0" w14:textId="07B22F90" w:rsidR="001F7BC1" w:rsidRDefault="009E7FA6" w:rsidP="001F7BC1">
            <w:pPr>
              <w:spacing w:after="0"/>
              <w:jc w:val="center"/>
              <w:rPr>
                <w:rFonts w:ascii="Times New Roman" w:hAnsi="Times New Roman" w:cs="Times New Roman"/>
                <w:sz w:val="24"/>
                <w:szCs w:val="24"/>
              </w:rPr>
            </w:pPr>
            <w:r>
              <w:rPr>
                <w:rFonts w:ascii="Times New Roman" w:hAnsi="Times New Roman" w:cs="Times New Roman"/>
                <w:sz w:val="24"/>
                <w:szCs w:val="24"/>
              </w:rPr>
              <w:t>5</w:t>
            </w:r>
            <w:r w:rsidR="001F7BC1">
              <w:rPr>
                <w:rFonts w:ascii="Times New Roman" w:hAnsi="Times New Roman" w:cs="Times New Roman"/>
                <w:sz w:val="24"/>
                <w:szCs w:val="24"/>
              </w:rPr>
              <w:t>.</w:t>
            </w:r>
            <w:r w:rsidR="00E04E86">
              <w:rPr>
                <w:rFonts w:ascii="Times New Roman" w:hAnsi="Times New Roman" w:cs="Times New Roman"/>
                <w:sz w:val="24"/>
                <w:szCs w:val="24"/>
              </w:rPr>
              <w:t>4</w:t>
            </w:r>
          </w:p>
        </w:tc>
        <w:tc>
          <w:tcPr>
            <w:tcW w:w="4392" w:type="dxa"/>
            <w:shd w:val="clear" w:color="auto" w:fill="auto"/>
            <w:vAlign w:val="center"/>
          </w:tcPr>
          <w:p w14:paraId="2FCE3FDC" w14:textId="77777777" w:rsidR="001F7BC1" w:rsidRDefault="001F7BC1" w:rsidP="001F7BC1">
            <w:pPr>
              <w:spacing w:after="0" w:line="240" w:lineRule="auto"/>
              <w:rPr>
                <w:rFonts w:ascii="Times New Roman" w:hAnsi="Times New Roman" w:cs="Times New Roman"/>
                <w:sz w:val="24"/>
                <w:szCs w:val="24"/>
              </w:rPr>
            </w:pPr>
            <w:r w:rsidRPr="00E54381">
              <w:rPr>
                <w:rFonts w:ascii="Times New Roman" w:hAnsi="Times New Roman" w:cs="Times New Roman"/>
                <w:sz w:val="24"/>
                <w:szCs w:val="24"/>
              </w:rPr>
              <w:t xml:space="preserve">Площадки </w:t>
            </w:r>
            <w:r>
              <w:rPr>
                <w:rFonts w:ascii="Times New Roman" w:hAnsi="Times New Roman" w:cs="Times New Roman"/>
                <w:sz w:val="24"/>
                <w:szCs w:val="24"/>
              </w:rPr>
              <w:t>д</w:t>
            </w:r>
            <w:r w:rsidRPr="00C97DCF">
              <w:rPr>
                <w:rFonts w:ascii="Times New Roman" w:hAnsi="Times New Roman" w:cs="Times New Roman"/>
                <w:sz w:val="24"/>
                <w:szCs w:val="24"/>
              </w:rPr>
              <w:t>ля занятий физкультурой</w:t>
            </w:r>
          </w:p>
        </w:tc>
        <w:tc>
          <w:tcPr>
            <w:tcW w:w="1704" w:type="dxa"/>
            <w:shd w:val="clear" w:color="auto" w:fill="auto"/>
            <w:noWrap/>
            <w:vAlign w:val="center"/>
          </w:tcPr>
          <w:p w14:paraId="16749DFC" w14:textId="77777777" w:rsidR="001F7BC1" w:rsidRDefault="001F7BC1" w:rsidP="001F7BC1">
            <w:pPr>
              <w:spacing w:after="0"/>
              <w:jc w:val="center"/>
              <w:rPr>
                <w:rFonts w:ascii="Times New Roman" w:hAnsi="Times New Roman" w:cs="Times New Roman"/>
                <w:sz w:val="24"/>
                <w:szCs w:val="24"/>
              </w:rPr>
            </w:pPr>
            <w:r w:rsidRPr="00B55228">
              <w:rPr>
                <w:rFonts w:ascii="Times New Roman" w:hAnsi="Times New Roman" w:cs="Times New Roman"/>
                <w:sz w:val="24"/>
                <w:szCs w:val="24"/>
              </w:rPr>
              <w:t>м</w:t>
            </w:r>
            <w:r w:rsidRPr="005C4BC2">
              <w:rPr>
                <w:rFonts w:ascii="Times New Roman" w:hAnsi="Times New Roman" w:cs="Times New Roman"/>
                <w:sz w:val="24"/>
                <w:szCs w:val="24"/>
                <w:vertAlign w:val="superscript"/>
              </w:rPr>
              <w:t>2</w:t>
            </w:r>
          </w:p>
        </w:tc>
        <w:tc>
          <w:tcPr>
            <w:tcW w:w="3034" w:type="dxa"/>
            <w:shd w:val="clear" w:color="auto" w:fill="auto"/>
            <w:noWrap/>
            <w:vAlign w:val="center"/>
          </w:tcPr>
          <w:p w14:paraId="12DD95D4" w14:textId="60E44135" w:rsidR="001F7BC1" w:rsidRDefault="009E7FA6" w:rsidP="001F7BC1">
            <w:pPr>
              <w:spacing w:after="0"/>
              <w:jc w:val="center"/>
              <w:rPr>
                <w:rFonts w:ascii="Times New Roman" w:hAnsi="Times New Roman" w:cs="Times New Roman"/>
                <w:sz w:val="24"/>
                <w:szCs w:val="24"/>
              </w:rPr>
            </w:pPr>
            <w:r w:rsidRPr="009E7FA6">
              <w:rPr>
                <w:rFonts w:ascii="Times New Roman" w:hAnsi="Times New Roman" w:cs="Times New Roman"/>
                <w:sz w:val="24"/>
                <w:szCs w:val="24"/>
              </w:rPr>
              <w:t>14</w:t>
            </w:r>
            <w:r w:rsidR="000953AD">
              <w:rPr>
                <w:rFonts w:ascii="Times New Roman" w:hAnsi="Times New Roman" w:cs="Times New Roman"/>
                <w:sz w:val="24"/>
                <w:szCs w:val="24"/>
              </w:rPr>
              <w:t>15</w:t>
            </w:r>
          </w:p>
        </w:tc>
      </w:tr>
    </w:tbl>
    <w:p w14:paraId="29C6DDC5" w14:textId="77777777" w:rsidR="00EF261D" w:rsidRDefault="00EF261D" w:rsidP="00C226AF">
      <w:pPr>
        <w:spacing w:after="0" w:line="360" w:lineRule="auto"/>
        <w:ind w:firstLine="709"/>
        <w:jc w:val="both"/>
        <w:rPr>
          <w:rFonts w:ascii="Times New Roman" w:hAnsi="Times New Roman" w:cs="Times New Roman"/>
          <w:sz w:val="28"/>
          <w:szCs w:val="28"/>
        </w:rPr>
      </w:pPr>
    </w:p>
    <w:p w14:paraId="4D3696B9" w14:textId="77777777" w:rsidR="004C3C86" w:rsidRDefault="004C3C86" w:rsidP="00C226AF">
      <w:pPr>
        <w:spacing w:after="0" w:line="360" w:lineRule="auto"/>
        <w:ind w:firstLine="709"/>
        <w:jc w:val="both"/>
        <w:rPr>
          <w:rFonts w:ascii="Times New Roman" w:hAnsi="Times New Roman" w:cs="Times New Roman"/>
          <w:sz w:val="28"/>
          <w:szCs w:val="28"/>
        </w:rPr>
      </w:pPr>
    </w:p>
    <w:p w14:paraId="42410DF9" w14:textId="77777777" w:rsidR="004C3C86" w:rsidRDefault="004C3C86" w:rsidP="00C226AF">
      <w:pPr>
        <w:spacing w:after="0" w:line="360" w:lineRule="auto"/>
        <w:ind w:firstLine="709"/>
        <w:jc w:val="both"/>
        <w:rPr>
          <w:rFonts w:ascii="Times New Roman" w:hAnsi="Times New Roman" w:cs="Times New Roman"/>
          <w:sz w:val="28"/>
          <w:szCs w:val="28"/>
        </w:rPr>
      </w:pPr>
    </w:p>
    <w:p w14:paraId="54C1F055" w14:textId="77777777" w:rsidR="004C3C86" w:rsidRDefault="004C3C86" w:rsidP="00C226AF">
      <w:pPr>
        <w:spacing w:after="0" w:line="360" w:lineRule="auto"/>
        <w:ind w:firstLine="709"/>
        <w:jc w:val="both"/>
        <w:rPr>
          <w:rFonts w:ascii="Times New Roman" w:hAnsi="Times New Roman" w:cs="Times New Roman"/>
          <w:sz w:val="28"/>
          <w:szCs w:val="28"/>
        </w:rPr>
      </w:pPr>
    </w:p>
    <w:p w14:paraId="2F2DD5C8" w14:textId="77777777" w:rsidR="001F7BC1" w:rsidRDefault="001F7BC1">
      <w:pPr>
        <w:rPr>
          <w:rStyle w:val="010"/>
          <w:i/>
        </w:rPr>
      </w:pPr>
      <w:bookmarkStart w:id="40" w:name="_Toc528134715"/>
      <w:bookmarkStart w:id="41" w:name="_Toc9434279"/>
      <w:r>
        <w:rPr>
          <w:rStyle w:val="010"/>
          <w:i/>
        </w:rPr>
        <w:br w:type="page"/>
      </w:r>
    </w:p>
    <w:p w14:paraId="0C6F1886" w14:textId="77777777" w:rsidR="00941528" w:rsidRPr="00941528" w:rsidRDefault="00941528" w:rsidP="00941528">
      <w:pPr>
        <w:spacing w:after="0" w:line="360" w:lineRule="auto"/>
        <w:ind w:firstLine="709"/>
        <w:jc w:val="center"/>
        <w:rPr>
          <w:rFonts w:ascii="Times New Roman" w:hAnsi="Times New Roman" w:cs="Times New Roman"/>
          <w:b/>
          <w:i/>
          <w:sz w:val="28"/>
          <w:szCs w:val="28"/>
        </w:rPr>
      </w:pPr>
      <w:r w:rsidRPr="00CC63CB">
        <w:rPr>
          <w:rStyle w:val="010"/>
          <w:i/>
        </w:rPr>
        <w:lastRenderedPageBreak/>
        <w:t>Положения об очередности планируемого развития территории</w:t>
      </w:r>
      <w:bookmarkEnd w:id="40"/>
      <w:bookmarkEnd w:id="41"/>
      <w:r w:rsidRPr="00941528">
        <w:rPr>
          <w:rFonts w:ascii="Times New Roman" w:hAnsi="Times New Roman" w:cs="Times New Roman"/>
          <w:b/>
          <w:i/>
          <w:color w:val="000000"/>
          <w:sz w:val="28"/>
          <w:szCs w:val="28"/>
          <w:shd w:val="clear" w:color="auto" w:fill="FFFFFF"/>
        </w:rPr>
        <w:t>,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bookmarkEnd w:id="6"/>
    <w:bookmarkEnd w:id="7"/>
    <w:bookmarkEnd w:id="8"/>
    <w:p w14:paraId="1D0C8F5E" w14:textId="77777777" w:rsidR="00C0050F" w:rsidRDefault="00C0050F" w:rsidP="009010F4">
      <w:pPr>
        <w:spacing w:after="0" w:line="360" w:lineRule="auto"/>
        <w:ind w:firstLine="709"/>
        <w:jc w:val="right"/>
        <w:rPr>
          <w:rFonts w:ascii="Times New Roman" w:hAnsi="Times New Roman" w:cs="Times New Roman"/>
          <w:sz w:val="28"/>
          <w:szCs w:val="28"/>
        </w:rPr>
      </w:pPr>
    </w:p>
    <w:p w14:paraId="05E4D5F4" w14:textId="77777777" w:rsidR="009010F4" w:rsidRDefault="001F7BC1" w:rsidP="009010F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14:paraId="36F0AC16" w14:textId="77777777" w:rsidR="009010F4" w:rsidRPr="000A61B6" w:rsidRDefault="009010F4" w:rsidP="009010F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Этапы проектирования, строительства, реконструкции объектов капитального строительства</w:t>
      </w:r>
    </w:p>
    <w:tbl>
      <w:tblPr>
        <w:tblStyle w:val="ad"/>
        <w:tblW w:w="0" w:type="auto"/>
        <w:jc w:val="center"/>
        <w:tblLook w:val="04A0" w:firstRow="1" w:lastRow="0" w:firstColumn="1" w:lastColumn="0" w:noHBand="0" w:noVBand="1"/>
      </w:tblPr>
      <w:tblGrid>
        <w:gridCol w:w="3189"/>
        <w:gridCol w:w="6306"/>
      </w:tblGrid>
      <w:tr w:rsidR="009010F4" w:rsidRPr="00042CC1" w14:paraId="1C53080C" w14:textId="77777777" w:rsidTr="009010F4">
        <w:trPr>
          <w:cantSplit/>
          <w:jc w:val="center"/>
        </w:trPr>
        <w:tc>
          <w:tcPr>
            <w:tcW w:w="3189" w:type="dxa"/>
            <w:vAlign w:val="center"/>
          </w:tcPr>
          <w:p w14:paraId="4A06958B" w14:textId="77777777" w:rsidR="009010F4" w:rsidRPr="008010B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Этапы проектирования, строительства, реконструкции ОКС</w:t>
            </w:r>
          </w:p>
        </w:tc>
        <w:tc>
          <w:tcPr>
            <w:tcW w:w="6306" w:type="dxa"/>
            <w:vAlign w:val="center"/>
          </w:tcPr>
          <w:p w14:paraId="79A3CF42" w14:textId="77777777" w:rsidR="009010F4" w:rsidRPr="00042CC1"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Описание развития территории</w:t>
            </w:r>
          </w:p>
        </w:tc>
      </w:tr>
      <w:tr w:rsidR="009010F4" w:rsidRPr="00042CC1" w14:paraId="18F407F3" w14:textId="77777777" w:rsidTr="009010F4">
        <w:trPr>
          <w:cantSplit/>
          <w:jc w:val="center"/>
        </w:trPr>
        <w:tc>
          <w:tcPr>
            <w:tcW w:w="9495" w:type="dxa"/>
            <w:gridSpan w:val="2"/>
            <w:vAlign w:val="center"/>
          </w:tcPr>
          <w:p w14:paraId="38686B95"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1-я очередь</w:t>
            </w:r>
          </w:p>
        </w:tc>
      </w:tr>
      <w:tr w:rsidR="009010F4" w:rsidRPr="00042CC1" w14:paraId="70823EDB" w14:textId="77777777" w:rsidTr="009010F4">
        <w:trPr>
          <w:cantSplit/>
          <w:jc w:val="center"/>
        </w:trPr>
        <w:tc>
          <w:tcPr>
            <w:tcW w:w="3189" w:type="dxa"/>
            <w:vAlign w:val="center"/>
          </w:tcPr>
          <w:p w14:paraId="64E1C06E"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14:paraId="43A01CEB"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Проведение кадастровых работ (формирование земельных участков с постановкой на государственный кадастровый учет)</w:t>
            </w:r>
          </w:p>
        </w:tc>
      </w:tr>
      <w:tr w:rsidR="009010F4" w:rsidRPr="00042CC1" w14:paraId="0C9B821F" w14:textId="77777777" w:rsidTr="009010F4">
        <w:trPr>
          <w:cantSplit/>
          <w:jc w:val="center"/>
        </w:trPr>
        <w:tc>
          <w:tcPr>
            <w:tcW w:w="3189" w:type="dxa"/>
            <w:vAlign w:val="center"/>
          </w:tcPr>
          <w:p w14:paraId="4FB24F71"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14:paraId="069E93DF"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Предоставление вновь сформированных земельных участков под предполагаемую проектом застройку</w:t>
            </w:r>
          </w:p>
        </w:tc>
      </w:tr>
      <w:tr w:rsidR="009010F4" w:rsidRPr="00042CC1" w14:paraId="631D65EA" w14:textId="77777777" w:rsidTr="009010F4">
        <w:trPr>
          <w:cantSplit/>
          <w:jc w:val="center"/>
        </w:trPr>
        <w:tc>
          <w:tcPr>
            <w:tcW w:w="3189" w:type="dxa"/>
            <w:vAlign w:val="center"/>
          </w:tcPr>
          <w:p w14:paraId="44DB83E7"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3 этап</w:t>
            </w:r>
          </w:p>
        </w:tc>
        <w:tc>
          <w:tcPr>
            <w:tcW w:w="6306" w:type="dxa"/>
            <w:vAlign w:val="center"/>
          </w:tcPr>
          <w:p w14:paraId="346007F1"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Разработка проектной документации по строительству зданий и сооружений, а также по строительству сетей и объектов инженерного обеспечения</w:t>
            </w:r>
          </w:p>
        </w:tc>
      </w:tr>
      <w:tr w:rsidR="009010F4" w:rsidRPr="00042CC1" w14:paraId="7D5A92EF" w14:textId="77777777" w:rsidTr="009010F4">
        <w:trPr>
          <w:cantSplit/>
          <w:jc w:val="center"/>
        </w:trPr>
        <w:tc>
          <w:tcPr>
            <w:tcW w:w="9495" w:type="dxa"/>
            <w:gridSpan w:val="2"/>
            <w:vAlign w:val="center"/>
          </w:tcPr>
          <w:p w14:paraId="79DBB924"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2-я очередь</w:t>
            </w:r>
          </w:p>
        </w:tc>
      </w:tr>
      <w:tr w:rsidR="009010F4" w:rsidRPr="00042CC1" w14:paraId="45E514E6" w14:textId="77777777" w:rsidTr="009010F4">
        <w:trPr>
          <w:cantSplit/>
          <w:jc w:val="center"/>
        </w:trPr>
        <w:tc>
          <w:tcPr>
            <w:tcW w:w="3189" w:type="dxa"/>
            <w:vAlign w:val="center"/>
          </w:tcPr>
          <w:p w14:paraId="16C3DA94"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1 этап</w:t>
            </w:r>
          </w:p>
        </w:tc>
        <w:tc>
          <w:tcPr>
            <w:tcW w:w="6306" w:type="dxa"/>
            <w:vAlign w:val="center"/>
          </w:tcPr>
          <w:p w14:paraId="72A52E10"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Строительство планируемых объектов капитального строительства</w:t>
            </w:r>
            <w:r w:rsidR="008F5A3B">
              <w:rPr>
                <w:rFonts w:ascii="Times New Roman" w:hAnsi="Times New Roman"/>
                <w:sz w:val="28"/>
                <w:szCs w:val="28"/>
              </w:rPr>
              <w:t xml:space="preserve"> и их подключение к системе инженерных коммуникаций</w:t>
            </w:r>
          </w:p>
        </w:tc>
      </w:tr>
      <w:tr w:rsidR="009010F4" w:rsidRPr="00042CC1" w14:paraId="3F84246B" w14:textId="77777777" w:rsidTr="009010F4">
        <w:trPr>
          <w:cantSplit/>
          <w:jc w:val="center"/>
        </w:trPr>
        <w:tc>
          <w:tcPr>
            <w:tcW w:w="3189" w:type="dxa"/>
            <w:vAlign w:val="center"/>
          </w:tcPr>
          <w:p w14:paraId="005F836A" w14:textId="77777777" w:rsidR="009010F4" w:rsidRDefault="009010F4" w:rsidP="009010F4">
            <w:pPr>
              <w:tabs>
                <w:tab w:val="num" w:pos="0"/>
              </w:tabs>
              <w:contextualSpacing/>
              <w:jc w:val="center"/>
              <w:rPr>
                <w:rFonts w:ascii="Times New Roman" w:hAnsi="Times New Roman"/>
                <w:sz w:val="28"/>
                <w:szCs w:val="28"/>
              </w:rPr>
            </w:pPr>
            <w:r>
              <w:rPr>
                <w:rFonts w:ascii="Times New Roman" w:hAnsi="Times New Roman"/>
                <w:sz w:val="28"/>
                <w:szCs w:val="28"/>
              </w:rPr>
              <w:t>2 этап</w:t>
            </w:r>
          </w:p>
        </w:tc>
        <w:tc>
          <w:tcPr>
            <w:tcW w:w="6306" w:type="dxa"/>
            <w:vAlign w:val="center"/>
          </w:tcPr>
          <w:p w14:paraId="6B413466" w14:textId="77777777" w:rsidR="009010F4" w:rsidRDefault="008F5A3B" w:rsidP="009010F4">
            <w:pPr>
              <w:tabs>
                <w:tab w:val="num" w:pos="0"/>
              </w:tabs>
              <w:contextualSpacing/>
              <w:jc w:val="center"/>
              <w:rPr>
                <w:rFonts w:ascii="Times New Roman" w:hAnsi="Times New Roman"/>
                <w:sz w:val="28"/>
                <w:szCs w:val="28"/>
              </w:rPr>
            </w:pPr>
            <w:r>
              <w:rPr>
                <w:rFonts w:ascii="Times New Roman" w:hAnsi="Times New Roman"/>
                <w:sz w:val="28"/>
                <w:szCs w:val="28"/>
              </w:rPr>
              <w:t>Ввод объектов капитального строительства и инженерных коммуникаций в эксплуатацию</w:t>
            </w:r>
          </w:p>
        </w:tc>
      </w:tr>
    </w:tbl>
    <w:p w14:paraId="4B75EC5F" w14:textId="77777777" w:rsidR="00F27F58" w:rsidRDefault="00F27F58" w:rsidP="0094182E">
      <w:pPr>
        <w:spacing w:after="0" w:line="360" w:lineRule="auto"/>
        <w:ind w:firstLine="709"/>
        <w:jc w:val="both"/>
        <w:rPr>
          <w:rFonts w:ascii="Times New Roman" w:hAnsi="Times New Roman" w:cs="Times New Roman"/>
          <w:sz w:val="28"/>
          <w:szCs w:val="28"/>
        </w:rPr>
      </w:pPr>
    </w:p>
    <w:p w14:paraId="05F9C7A4" w14:textId="77777777" w:rsidR="00F27F58" w:rsidRDefault="00F27F58" w:rsidP="0094182E">
      <w:pPr>
        <w:spacing w:after="0" w:line="360" w:lineRule="auto"/>
        <w:ind w:firstLine="709"/>
        <w:jc w:val="both"/>
        <w:rPr>
          <w:rFonts w:ascii="Times New Roman" w:hAnsi="Times New Roman" w:cs="Times New Roman"/>
          <w:sz w:val="28"/>
          <w:szCs w:val="28"/>
        </w:rPr>
      </w:pPr>
    </w:p>
    <w:p w14:paraId="5A6C8ADC" w14:textId="77777777" w:rsidR="00F27F58" w:rsidRDefault="00F27F58" w:rsidP="0094182E">
      <w:pPr>
        <w:spacing w:after="0" w:line="360" w:lineRule="auto"/>
        <w:ind w:firstLine="709"/>
        <w:jc w:val="both"/>
        <w:rPr>
          <w:rFonts w:ascii="Times New Roman" w:hAnsi="Times New Roman" w:cs="Times New Roman"/>
          <w:sz w:val="28"/>
          <w:szCs w:val="28"/>
        </w:rPr>
      </w:pPr>
    </w:p>
    <w:p w14:paraId="1118012D" w14:textId="77777777" w:rsidR="00F27F58" w:rsidRDefault="00F27F58" w:rsidP="0094182E">
      <w:pPr>
        <w:spacing w:after="0" w:line="360" w:lineRule="auto"/>
        <w:ind w:firstLine="709"/>
        <w:jc w:val="both"/>
        <w:rPr>
          <w:rFonts w:ascii="Times New Roman" w:hAnsi="Times New Roman" w:cs="Times New Roman"/>
          <w:sz w:val="28"/>
          <w:szCs w:val="28"/>
        </w:rPr>
      </w:pPr>
    </w:p>
    <w:p w14:paraId="60F1DA5C" w14:textId="77777777" w:rsidR="00F27F58" w:rsidRDefault="00F27F58" w:rsidP="0094182E">
      <w:pPr>
        <w:spacing w:after="0" w:line="360" w:lineRule="auto"/>
        <w:ind w:firstLine="709"/>
        <w:jc w:val="both"/>
        <w:rPr>
          <w:rFonts w:ascii="Times New Roman" w:hAnsi="Times New Roman" w:cs="Times New Roman"/>
          <w:sz w:val="28"/>
          <w:szCs w:val="28"/>
        </w:rPr>
      </w:pPr>
    </w:p>
    <w:p w14:paraId="3952F269" w14:textId="77777777" w:rsidR="00F27F58" w:rsidRDefault="00F27F58" w:rsidP="0094182E">
      <w:pPr>
        <w:spacing w:after="0" w:line="360" w:lineRule="auto"/>
        <w:ind w:firstLine="709"/>
        <w:jc w:val="both"/>
        <w:rPr>
          <w:rFonts w:ascii="Times New Roman" w:hAnsi="Times New Roman" w:cs="Times New Roman"/>
          <w:sz w:val="28"/>
          <w:szCs w:val="28"/>
        </w:rPr>
      </w:pPr>
    </w:p>
    <w:p w14:paraId="3E2A6AB4" w14:textId="77777777" w:rsidR="00F27F58" w:rsidRDefault="00F27F58" w:rsidP="0094182E">
      <w:pPr>
        <w:spacing w:after="0" w:line="360" w:lineRule="auto"/>
        <w:ind w:firstLine="709"/>
        <w:jc w:val="both"/>
        <w:rPr>
          <w:rFonts w:ascii="Times New Roman" w:hAnsi="Times New Roman" w:cs="Times New Roman"/>
          <w:sz w:val="28"/>
          <w:szCs w:val="28"/>
        </w:rPr>
      </w:pPr>
    </w:p>
    <w:p w14:paraId="7C4C5CF2" w14:textId="77777777" w:rsidR="00F27F58" w:rsidRDefault="00F27F58" w:rsidP="0094182E">
      <w:pPr>
        <w:spacing w:after="0" w:line="360" w:lineRule="auto"/>
        <w:ind w:firstLine="709"/>
        <w:jc w:val="both"/>
        <w:rPr>
          <w:rFonts w:ascii="Times New Roman" w:hAnsi="Times New Roman" w:cs="Times New Roman"/>
          <w:sz w:val="28"/>
          <w:szCs w:val="28"/>
        </w:rPr>
      </w:pPr>
    </w:p>
    <w:p w14:paraId="18969CCA" w14:textId="77777777" w:rsidR="00F27F58" w:rsidRDefault="00F27F58" w:rsidP="0094182E">
      <w:pPr>
        <w:spacing w:after="0" w:line="360" w:lineRule="auto"/>
        <w:ind w:firstLine="709"/>
        <w:jc w:val="both"/>
        <w:rPr>
          <w:rFonts w:ascii="Times New Roman" w:hAnsi="Times New Roman" w:cs="Times New Roman"/>
          <w:sz w:val="28"/>
          <w:szCs w:val="28"/>
        </w:rPr>
      </w:pPr>
    </w:p>
    <w:p w14:paraId="6509A202" w14:textId="77777777" w:rsidR="000F258B" w:rsidRDefault="000F258B" w:rsidP="0094182E">
      <w:pPr>
        <w:spacing w:after="0" w:line="360" w:lineRule="auto"/>
        <w:ind w:firstLine="709"/>
        <w:jc w:val="both"/>
        <w:rPr>
          <w:rFonts w:ascii="Times New Roman" w:hAnsi="Times New Roman" w:cs="Times New Roman"/>
          <w:sz w:val="28"/>
          <w:szCs w:val="28"/>
        </w:rPr>
      </w:pPr>
    </w:p>
    <w:p w14:paraId="3D992282" w14:textId="77777777" w:rsidR="000F258B" w:rsidRDefault="000F258B" w:rsidP="0094182E">
      <w:pPr>
        <w:spacing w:after="0" w:line="360" w:lineRule="auto"/>
        <w:ind w:firstLine="709"/>
        <w:jc w:val="both"/>
        <w:rPr>
          <w:rFonts w:ascii="Times New Roman" w:hAnsi="Times New Roman" w:cs="Times New Roman"/>
          <w:sz w:val="28"/>
          <w:szCs w:val="28"/>
        </w:rPr>
      </w:pPr>
    </w:p>
    <w:p w14:paraId="36CDB1C4" w14:textId="77777777" w:rsidR="000F258B" w:rsidRDefault="000F258B" w:rsidP="0094182E">
      <w:pPr>
        <w:spacing w:after="0" w:line="360" w:lineRule="auto"/>
        <w:ind w:firstLine="709"/>
        <w:jc w:val="both"/>
        <w:rPr>
          <w:rFonts w:ascii="Times New Roman" w:hAnsi="Times New Roman" w:cs="Times New Roman"/>
          <w:sz w:val="28"/>
          <w:szCs w:val="28"/>
        </w:rPr>
      </w:pPr>
    </w:p>
    <w:p w14:paraId="0C296C32" w14:textId="77777777" w:rsidR="000F258B" w:rsidRDefault="000F258B" w:rsidP="0094182E">
      <w:pPr>
        <w:spacing w:after="0" w:line="360" w:lineRule="auto"/>
        <w:ind w:firstLine="709"/>
        <w:jc w:val="both"/>
        <w:rPr>
          <w:rFonts w:ascii="Times New Roman" w:hAnsi="Times New Roman" w:cs="Times New Roman"/>
          <w:sz w:val="28"/>
          <w:szCs w:val="28"/>
        </w:rPr>
      </w:pPr>
    </w:p>
    <w:p w14:paraId="2C287249" w14:textId="77777777" w:rsidR="00F27F58" w:rsidRPr="006B0D64" w:rsidRDefault="00F27F58" w:rsidP="00F27F58">
      <w:pPr>
        <w:jc w:val="center"/>
        <w:rPr>
          <w:rFonts w:ascii="Times New Roman" w:hAnsi="Times New Roman" w:cs="Times New Roman"/>
          <w:b/>
          <w:bCs/>
          <w:sz w:val="52"/>
          <w:szCs w:val="52"/>
        </w:rPr>
      </w:pPr>
      <w:r w:rsidRPr="006B0D64">
        <w:rPr>
          <w:rFonts w:ascii="Times New Roman" w:hAnsi="Times New Roman" w:cs="Times New Roman"/>
          <w:b/>
          <w:bCs/>
          <w:sz w:val="52"/>
          <w:szCs w:val="52"/>
        </w:rPr>
        <w:t>ПРИЛОЖЕНИЯ</w:t>
      </w:r>
    </w:p>
    <w:p w14:paraId="26B5363C" w14:textId="77777777" w:rsidR="00F27F58" w:rsidRDefault="00F27F58" w:rsidP="0094182E">
      <w:pPr>
        <w:spacing w:after="0" w:line="360" w:lineRule="auto"/>
        <w:ind w:firstLine="709"/>
        <w:jc w:val="both"/>
        <w:rPr>
          <w:rFonts w:ascii="Times New Roman" w:hAnsi="Times New Roman" w:cs="Times New Roman"/>
          <w:sz w:val="28"/>
          <w:szCs w:val="28"/>
        </w:rPr>
      </w:pPr>
    </w:p>
    <w:p w14:paraId="10EE5BDD" w14:textId="77777777" w:rsidR="00F27F58" w:rsidRDefault="00F27F58" w:rsidP="0094182E">
      <w:pPr>
        <w:spacing w:after="0" w:line="360" w:lineRule="auto"/>
        <w:ind w:firstLine="709"/>
        <w:jc w:val="both"/>
        <w:rPr>
          <w:rFonts w:ascii="Times New Roman" w:hAnsi="Times New Roman" w:cs="Times New Roman"/>
          <w:sz w:val="28"/>
          <w:szCs w:val="28"/>
        </w:rPr>
      </w:pPr>
    </w:p>
    <w:p w14:paraId="2346EC60" w14:textId="77777777" w:rsidR="00F27F58" w:rsidRDefault="00F27F58" w:rsidP="0094182E">
      <w:pPr>
        <w:spacing w:after="0" w:line="360" w:lineRule="auto"/>
        <w:ind w:firstLine="709"/>
        <w:jc w:val="both"/>
        <w:rPr>
          <w:rFonts w:ascii="Times New Roman" w:hAnsi="Times New Roman" w:cs="Times New Roman"/>
          <w:sz w:val="28"/>
          <w:szCs w:val="28"/>
        </w:rPr>
      </w:pPr>
    </w:p>
    <w:p w14:paraId="72E6F677" w14:textId="77777777" w:rsidR="00F27F58" w:rsidRDefault="00F27F58" w:rsidP="0094182E">
      <w:pPr>
        <w:spacing w:after="0" w:line="360" w:lineRule="auto"/>
        <w:ind w:firstLine="709"/>
        <w:jc w:val="both"/>
        <w:rPr>
          <w:rFonts w:ascii="Times New Roman" w:hAnsi="Times New Roman" w:cs="Times New Roman"/>
          <w:sz w:val="28"/>
          <w:szCs w:val="28"/>
        </w:rPr>
      </w:pPr>
    </w:p>
    <w:p w14:paraId="218A1A09" w14:textId="77777777" w:rsidR="00F27F58" w:rsidRDefault="00F27F58" w:rsidP="0094182E">
      <w:pPr>
        <w:spacing w:after="0" w:line="360" w:lineRule="auto"/>
        <w:ind w:firstLine="709"/>
        <w:jc w:val="both"/>
        <w:rPr>
          <w:rFonts w:ascii="Times New Roman" w:hAnsi="Times New Roman" w:cs="Times New Roman"/>
          <w:sz w:val="28"/>
          <w:szCs w:val="28"/>
        </w:rPr>
      </w:pPr>
    </w:p>
    <w:p w14:paraId="4A1586D6" w14:textId="77777777" w:rsidR="00F27F58" w:rsidRDefault="00F27F58" w:rsidP="0094182E">
      <w:pPr>
        <w:spacing w:after="0" w:line="360" w:lineRule="auto"/>
        <w:ind w:firstLine="709"/>
        <w:jc w:val="both"/>
        <w:rPr>
          <w:rFonts w:ascii="Times New Roman" w:hAnsi="Times New Roman" w:cs="Times New Roman"/>
          <w:sz w:val="28"/>
          <w:szCs w:val="28"/>
        </w:rPr>
      </w:pPr>
    </w:p>
    <w:p w14:paraId="36E2A918" w14:textId="77777777" w:rsidR="00F27F58" w:rsidRPr="0094182E" w:rsidRDefault="00F27F58" w:rsidP="0094182E">
      <w:pPr>
        <w:spacing w:after="0" w:line="360" w:lineRule="auto"/>
        <w:ind w:firstLine="709"/>
        <w:jc w:val="both"/>
        <w:rPr>
          <w:rFonts w:ascii="Times New Roman" w:hAnsi="Times New Roman" w:cs="Times New Roman"/>
          <w:sz w:val="28"/>
          <w:szCs w:val="28"/>
        </w:rPr>
      </w:pPr>
    </w:p>
    <w:sectPr w:rsidR="00F27F58" w:rsidRPr="0094182E" w:rsidSect="00E955F2">
      <w:footerReference w:type="first" r:id="rId16"/>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0D48B" w14:textId="77777777" w:rsidR="00F4658C" w:rsidRDefault="00F4658C" w:rsidP="00DD2971">
      <w:pPr>
        <w:spacing w:after="0" w:line="240" w:lineRule="auto"/>
      </w:pPr>
      <w:r>
        <w:separator/>
      </w:r>
    </w:p>
  </w:endnote>
  <w:endnote w:type="continuationSeparator" w:id="0">
    <w:p w14:paraId="2BB42D54" w14:textId="77777777" w:rsidR="00F4658C" w:rsidRDefault="00F4658C" w:rsidP="00DD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2229"/>
      <w:docPartObj>
        <w:docPartGallery w:val="Page Numbers (Bottom of Page)"/>
        <w:docPartUnique/>
      </w:docPartObj>
    </w:sdtPr>
    <w:sdtEndPr/>
    <w:sdtContent>
      <w:p w14:paraId="69F30A6B" w14:textId="77777777" w:rsidR="00D976F2" w:rsidRDefault="00D976F2">
        <w:pPr>
          <w:pStyle w:val="ab"/>
          <w:jc w:val="right"/>
        </w:pPr>
        <w:r>
          <w:fldChar w:fldCharType="begin"/>
        </w:r>
        <w:r>
          <w:instrText xml:space="preserve"> PAGE   \* MERGEFORMAT </w:instrText>
        </w:r>
        <w:r>
          <w:fldChar w:fldCharType="separate"/>
        </w:r>
        <w:r>
          <w:rPr>
            <w:noProof/>
          </w:rPr>
          <w:t>16</w:t>
        </w:r>
        <w:r>
          <w:rPr>
            <w:noProof/>
          </w:rPr>
          <w:fldChar w:fldCharType="end"/>
        </w:r>
      </w:p>
    </w:sdtContent>
  </w:sdt>
  <w:p w14:paraId="2BE3A77A" w14:textId="77777777" w:rsidR="00D976F2" w:rsidRDefault="00D976F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9C10" w14:textId="77777777" w:rsidR="00D976F2" w:rsidRDefault="00D976F2" w:rsidP="000D18A8">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Владивосток</w:t>
    </w:r>
  </w:p>
  <w:p w14:paraId="5DAA0CB2" w14:textId="77777777" w:rsidR="00D976F2" w:rsidRDefault="00D976F2" w:rsidP="000D18A8">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val="x-none" w:eastAsia="x-none"/>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8714" w14:textId="77777777" w:rsidR="00D976F2" w:rsidRDefault="00D976F2">
    <w:pPr>
      <w:pStyle w:val="ab"/>
      <w:jc w:val="right"/>
    </w:pPr>
    <w:r>
      <w:fldChar w:fldCharType="begin"/>
    </w:r>
    <w:r>
      <w:instrText xml:space="preserve"> PAGE   \* MERGEFORMAT </w:instrText>
    </w:r>
    <w:r>
      <w:fldChar w:fldCharType="separate"/>
    </w:r>
    <w:r w:rsidR="00DE244C">
      <w:rPr>
        <w:noProof/>
      </w:rPr>
      <w:t>3</w:t>
    </w:r>
    <w:r>
      <w:rPr>
        <w:noProof/>
      </w:rPr>
      <w:fldChar w:fldCharType="end"/>
    </w:r>
  </w:p>
  <w:p w14:paraId="6F62C229" w14:textId="77777777" w:rsidR="00D976F2" w:rsidRPr="00443F86" w:rsidRDefault="00D976F2" w:rsidP="00C72A87">
    <w:pPr>
      <w:pStyle w:val="a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94EEB" w14:textId="3A555F58" w:rsidR="00D976F2" w:rsidRPr="00D976F2" w:rsidRDefault="00D976F2" w:rsidP="00D976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22C2" w14:textId="77777777" w:rsidR="00F4658C" w:rsidRDefault="00F4658C" w:rsidP="00DD2971">
      <w:pPr>
        <w:spacing w:after="0" w:line="240" w:lineRule="auto"/>
      </w:pPr>
      <w:r>
        <w:separator/>
      </w:r>
    </w:p>
  </w:footnote>
  <w:footnote w:type="continuationSeparator" w:id="0">
    <w:p w14:paraId="194140D8" w14:textId="77777777" w:rsidR="00F4658C" w:rsidRDefault="00F4658C" w:rsidP="00DD2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89721"/>
      <w:docPartObj>
        <w:docPartGallery w:val="Page Numbers (Top of Page)"/>
        <w:docPartUnique/>
      </w:docPartObj>
    </w:sdtPr>
    <w:sdtEndPr/>
    <w:sdtContent>
      <w:p w14:paraId="7E21710A" w14:textId="77777777" w:rsidR="00D976F2" w:rsidRDefault="00D976F2">
        <w:pPr>
          <w:pStyle w:val="a9"/>
          <w:jc w:val="center"/>
        </w:pPr>
        <w:r>
          <w:fldChar w:fldCharType="begin"/>
        </w:r>
        <w:r>
          <w:instrText xml:space="preserve"> PAGE   \* MERGEFORMAT </w:instrText>
        </w:r>
        <w:r>
          <w:fldChar w:fldCharType="separate"/>
        </w:r>
        <w:r>
          <w:rPr>
            <w:noProof/>
          </w:rPr>
          <w:t>2</w:t>
        </w:r>
        <w:r>
          <w:rPr>
            <w:noProof/>
          </w:rPr>
          <w:fldChar w:fldCharType="end"/>
        </w:r>
      </w:p>
    </w:sdtContent>
  </w:sdt>
  <w:p w14:paraId="63FA8797" w14:textId="77777777" w:rsidR="00D976F2" w:rsidRDefault="00D976F2" w:rsidP="00DD2971">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70D4" w14:textId="009B2EA7" w:rsidR="00D976F2" w:rsidRDefault="00D976F2" w:rsidP="000D18A8">
    <w:pPr>
      <w:widowControl w:val="0"/>
      <w:spacing w:after="0" w:line="225" w:lineRule="exact"/>
      <w:ind w:left="2542"/>
      <w:rPr>
        <w:rFonts w:ascii="Times New Roman" w:eastAsia="Tahoma" w:hAnsi="Times New Roman" w:cs="Times New Roman"/>
      </w:rPr>
    </w:pPr>
    <w:r>
      <w:rPr>
        <w:noProof/>
      </w:rPr>
      <w:drawing>
        <wp:anchor distT="0" distB="0" distL="114300" distR="114300" simplePos="0" relativeHeight="251656704" behindDoc="0" locked="0" layoutInCell="1" allowOverlap="1" wp14:anchorId="2E112245" wp14:editId="411FEB85">
          <wp:simplePos x="0" y="0"/>
          <wp:positionH relativeFrom="column">
            <wp:posOffset>-318135</wp:posOffset>
          </wp:positionH>
          <wp:positionV relativeFrom="paragraph">
            <wp:posOffset>-220980</wp:posOffset>
          </wp:positionV>
          <wp:extent cx="1514475" cy="126682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ahoma" w:hAnsi="Times New Roman" w:cs="Times New Roman"/>
        <w:color w:val="000000"/>
        <w:lang w:bidi="ru-RU"/>
      </w:rPr>
      <w:t>Владивосток, 690014</w:t>
    </w:r>
  </w:p>
  <w:p w14:paraId="0F6164F6" w14:textId="77777777" w:rsidR="00D976F2" w:rsidRDefault="00D976F2" w:rsidP="000D18A8">
    <w:pPr>
      <w:widowControl w:val="0"/>
      <w:spacing w:after="0" w:line="225" w:lineRule="exact"/>
      <w:ind w:left="2542"/>
      <w:rPr>
        <w:rFonts w:ascii="Times New Roman" w:eastAsia="Tahoma" w:hAnsi="Times New Roman" w:cs="Times New Roman"/>
        <w:lang w:bidi="en-US"/>
      </w:rPr>
    </w:pPr>
    <w:r>
      <w:rPr>
        <w:rFonts w:ascii="Times New Roman" w:eastAsia="Tahoma" w:hAnsi="Times New Roman" w:cs="Times New Roman"/>
        <w:color w:val="000000"/>
        <w:lang w:bidi="ru-RU"/>
      </w:rPr>
      <w:t>Некрасовская, 36Б, офис 515.</w:t>
    </w:r>
    <w:r>
      <w:rPr>
        <w:rFonts w:ascii="Times New Roman" w:eastAsia="Tahoma" w:hAnsi="Times New Roman" w:cs="Times New Roman"/>
        <w:color w:val="000000"/>
        <w:lang w:bidi="ru-RU"/>
      </w:rPr>
      <w:br/>
    </w:r>
    <w:r>
      <w:rPr>
        <w:rFonts w:ascii="Times New Roman" w:eastAsia="Tahoma" w:hAnsi="Times New Roman" w:cs="Times New Roman"/>
        <w:lang w:bidi="ru-RU"/>
      </w:rPr>
      <w:t>тел.: 202-54-36</w:t>
    </w:r>
    <w:r>
      <w:rPr>
        <w:rFonts w:ascii="Times New Roman" w:eastAsia="Tahoma" w:hAnsi="Times New Roman" w:cs="Times New Roman"/>
        <w:lang w:bidi="ru-RU"/>
      </w:rPr>
      <w:br/>
    </w:r>
    <w:r>
      <w:rPr>
        <w:rFonts w:ascii="Times New Roman" w:eastAsia="Tahoma" w:hAnsi="Times New Roman" w:cs="Times New Roman"/>
        <w:lang w:val="en-US" w:bidi="en-US"/>
      </w:rPr>
      <w:t>office</w:t>
    </w:r>
    <w:r>
      <w:rPr>
        <w:rFonts w:ascii="Times New Roman" w:eastAsia="Tahoma" w:hAnsi="Times New Roman" w:cs="Times New Roman"/>
        <w:lang w:bidi="en-US"/>
      </w:rPr>
      <w:t>@</w:t>
    </w:r>
    <w:r>
      <w:rPr>
        <w:rFonts w:ascii="Times New Roman" w:eastAsia="Tahoma" w:hAnsi="Times New Roman" w:cs="Times New Roman"/>
        <w:lang w:val="en-US" w:bidi="en-US"/>
      </w:rPr>
      <w:t>ikv</w:t>
    </w:r>
    <w:r>
      <w:rPr>
        <w:rFonts w:ascii="Times New Roman" w:eastAsia="Tahoma" w:hAnsi="Times New Roman" w:cs="Times New Roman"/>
        <w:lang w:bidi="en-US"/>
      </w:rPr>
      <w:t>-</w:t>
    </w:r>
    <w:r>
      <w:rPr>
        <w:rFonts w:ascii="Times New Roman" w:eastAsia="Tahoma" w:hAnsi="Times New Roman" w:cs="Times New Roman"/>
        <w:lang w:val="en-US" w:bidi="en-US"/>
      </w:rPr>
      <w:t>dv</w:t>
    </w:r>
    <w:r>
      <w:rPr>
        <w:rFonts w:ascii="Times New Roman" w:eastAsia="Tahoma" w:hAnsi="Times New Roman" w:cs="Times New Roman"/>
        <w:lang w:bidi="en-US"/>
      </w:rPr>
      <w:t>.</w:t>
    </w:r>
    <w:r>
      <w:rPr>
        <w:rFonts w:ascii="Times New Roman" w:eastAsia="Tahoma" w:hAnsi="Times New Roman" w:cs="Times New Roman"/>
        <w:lang w:val="en-US" w:bidi="en-US"/>
      </w:rPr>
      <w:t>ru</w:t>
    </w:r>
  </w:p>
  <w:p w14:paraId="266AF315" w14:textId="77777777" w:rsidR="00D976F2" w:rsidRDefault="00D976F2" w:rsidP="000D18A8">
    <w:pPr>
      <w:widowControl w:val="0"/>
      <w:spacing w:after="0" w:line="225" w:lineRule="exact"/>
      <w:ind w:left="2542"/>
      <w:rPr>
        <w:rFonts w:ascii="Times New Roman" w:eastAsia="Tahoma" w:hAnsi="Times New Roman" w:cs="Times New Roman"/>
        <w:lang w:bidi="en-US"/>
      </w:rPr>
    </w:pPr>
  </w:p>
  <w:p w14:paraId="6FFC2B91" w14:textId="77777777" w:rsidR="00D976F2" w:rsidRDefault="00D976F2" w:rsidP="000D18A8">
    <w:pPr>
      <w:widowControl w:val="0"/>
      <w:spacing w:after="0" w:line="225" w:lineRule="exact"/>
      <w:ind w:left="2542"/>
      <w:rPr>
        <w:rFonts w:ascii="Times New Roman" w:eastAsia="Tahoma" w:hAnsi="Times New Roman" w:cs="Times New Roman"/>
        <w:lang w:bidi="en-US"/>
      </w:rPr>
    </w:pPr>
  </w:p>
  <w:p w14:paraId="382049B2" w14:textId="77777777" w:rsidR="00D976F2" w:rsidRDefault="00D976F2" w:rsidP="000D18A8">
    <w:pPr>
      <w:widowControl w:val="0"/>
      <w:spacing w:after="0" w:line="225" w:lineRule="exact"/>
      <w:ind w:left="2542"/>
      <w:rPr>
        <w:rFonts w:ascii="Times New Roman" w:eastAsia="Tahoma" w:hAnsi="Times New Roman" w:cs="Times New Roman"/>
      </w:rPr>
    </w:pPr>
  </w:p>
  <w:p w14:paraId="49B7FA6B" w14:textId="77777777" w:rsidR="00D976F2" w:rsidRDefault="00D976F2" w:rsidP="000D18A8">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w:t>
    </w:r>
  </w:p>
  <w:p w14:paraId="320EC306" w14:textId="77777777" w:rsidR="00D976F2" w:rsidRDefault="00D976F2" w:rsidP="000D18A8">
    <w:pPr>
      <w:tabs>
        <w:tab w:val="center" w:pos="4677"/>
        <w:tab w:val="right" w:pos="9355"/>
      </w:tabs>
      <w:spacing w:after="0" w:line="240" w:lineRule="auto"/>
      <w:rPr>
        <w:rFonts w:ascii="Calibri" w:eastAsia="Calibri" w:hAnsi="Calibri" w:cs="Times New Roman"/>
        <w:sz w:val="20"/>
        <w:szCs w:val="20"/>
      </w:rPr>
    </w:pPr>
    <w:r>
      <w:rPr>
        <w:rFonts w:ascii="Times New Roman" w:eastAsia="Calibri" w:hAnsi="Times New Roman" w:cs="Times New Roman"/>
        <w:sz w:val="20"/>
        <w:szCs w:val="20"/>
      </w:rPr>
      <w:t>ИНН: 2540221953 ОГРН 1162536074172 ОКВЭД 74.40 ОКПО 033583372 ОКФС 16; ОКОПФ 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86F2" w14:textId="77777777" w:rsidR="00D976F2" w:rsidRDefault="00D976F2" w:rsidP="00C72A87">
    <w:pPr>
      <w:pStyle w:val="a9"/>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7C9AD" w14:textId="7FBA5D72" w:rsidR="00D976F2" w:rsidRDefault="00D976F2" w:rsidP="000D18A8">
    <w:pPr>
      <w:widowControl w:val="0"/>
      <w:spacing w:after="0" w:line="225" w:lineRule="exact"/>
      <w:ind w:left="2542"/>
      <w:rPr>
        <w:rFonts w:ascii="Times New Roman" w:eastAsia="Tahoma" w:hAnsi="Times New Roman" w:cs="Times New Roman"/>
      </w:rPr>
    </w:pPr>
    <w:r>
      <w:rPr>
        <w:noProof/>
      </w:rPr>
      <w:drawing>
        <wp:anchor distT="0" distB="0" distL="114300" distR="114300" simplePos="0" relativeHeight="251659776" behindDoc="0" locked="0" layoutInCell="1" allowOverlap="1" wp14:anchorId="7197BA6D" wp14:editId="448364AF">
          <wp:simplePos x="0" y="0"/>
          <wp:positionH relativeFrom="column">
            <wp:posOffset>-318135</wp:posOffset>
          </wp:positionH>
          <wp:positionV relativeFrom="paragraph">
            <wp:posOffset>-220980</wp:posOffset>
          </wp:positionV>
          <wp:extent cx="1514475" cy="12668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ahoma" w:hAnsi="Times New Roman" w:cs="Times New Roman"/>
        <w:color w:val="000000"/>
        <w:lang w:bidi="ru-RU"/>
      </w:rPr>
      <w:t>Владивосток, 690014</w:t>
    </w:r>
  </w:p>
  <w:p w14:paraId="4560E935" w14:textId="77777777" w:rsidR="00D976F2" w:rsidRDefault="00D976F2" w:rsidP="000D18A8">
    <w:pPr>
      <w:widowControl w:val="0"/>
      <w:spacing w:after="0" w:line="225" w:lineRule="exact"/>
      <w:ind w:left="2542"/>
      <w:rPr>
        <w:rFonts w:ascii="Times New Roman" w:eastAsia="Tahoma" w:hAnsi="Times New Roman" w:cs="Times New Roman"/>
        <w:lang w:bidi="en-US"/>
      </w:rPr>
    </w:pPr>
    <w:r>
      <w:rPr>
        <w:rFonts w:ascii="Times New Roman" w:eastAsia="Tahoma" w:hAnsi="Times New Roman" w:cs="Times New Roman"/>
        <w:color w:val="000000"/>
        <w:lang w:bidi="ru-RU"/>
      </w:rPr>
      <w:t>Некрасовская, 36Б, офис 515.</w:t>
    </w:r>
    <w:r>
      <w:rPr>
        <w:rFonts w:ascii="Times New Roman" w:eastAsia="Tahoma" w:hAnsi="Times New Roman" w:cs="Times New Roman"/>
        <w:color w:val="000000"/>
        <w:lang w:bidi="ru-RU"/>
      </w:rPr>
      <w:br/>
    </w:r>
    <w:r>
      <w:rPr>
        <w:rFonts w:ascii="Times New Roman" w:eastAsia="Tahoma" w:hAnsi="Times New Roman" w:cs="Times New Roman"/>
        <w:lang w:bidi="ru-RU"/>
      </w:rPr>
      <w:t>тел.: 202-54-36</w:t>
    </w:r>
    <w:r>
      <w:rPr>
        <w:rFonts w:ascii="Times New Roman" w:eastAsia="Tahoma" w:hAnsi="Times New Roman" w:cs="Times New Roman"/>
        <w:lang w:bidi="ru-RU"/>
      </w:rPr>
      <w:br/>
    </w:r>
    <w:r>
      <w:rPr>
        <w:rFonts w:ascii="Times New Roman" w:eastAsia="Tahoma" w:hAnsi="Times New Roman" w:cs="Times New Roman"/>
        <w:lang w:val="en-US" w:bidi="en-US"/>
      </w:rPr>
      <w:t>office</w:t>
    </w:r>
    <w:r>
      <w:rPr>
        <w:rFonts w:ascii="Times New Roman" w:eastAsia="Tahoma" w:hAnsi="Times New Roman" w:cs="Times New Roman"/>
        <w:lang w:bidi="en-US"/>
      </w:rPr>
      <w:t>@</w:t>
    </w:r>
    <w:r>
      <w:rPr>
        <w:rFonts w:ascii="Times New Roman" w:eastAsia="Tahoma" w:hAnsi="Times New Roman" w:cs="Times New Roman"/>
        <w:lang w:val="en-US" w:bidi="en-US"/>
      </w:rPr>
      <w:t>ikv</w:t>
    </w:r>
    <w:r>
      <w:rPr>
        <w:rFonts w:ascii="Times New Roman" w:eastAsia="Tahoma" w:hAnsi="Times New Roman" w:cs="Times New Roman"/>
        <w:lang w:bidi="en-US"/>
      </w:rPr>
      <w:t>-</w:t>
    </w:r>
    <w:r>
      <w:rPr>
        <w:rFonts w:ascii="Times New Roman" w:eastAsia="Tahoma" w:hAnsi="Times New Roman" w:cs="Times New Roman"/>
        <w:lang w:val="en-US" w:bidi="en-US"/>
      </w:rPr>
      <w:t>dv</w:t>
    </w:r>
    <w:r>
      <w:rPr>
        <w:rFonts w:ascii="Times New Roman" w:eastAsia="Tahoma" w:hAnsi="Times New Roman" w:cs="Times New Roman"/>
        <w:lang w:bidi="en-US"/>
      </w:rPr>
      <w:t>.</w:t>
    </w:r>
    <w:r>
      <w:rPr>
        <w:rFonts w:ascii="Times New Roman" w:eastAsia="Tahoma" w:hAnsi="Times New Roman" w:cs="Times New Roman"/>
        <w:lang w:val="en-US" w:bidi="en-US"/>
      </w:rPr>
      <w:t>ru</w:t>
    </w:r>
  </w:p>
  <w:p w14:paraId="31DF7DA8" w14:textId="77777777" w:rsidR="00D976F2" w:rsidRDefault="00D976F2" w:rsidP="000D18A8">
    <w:pPr>
      <w:widowControl w:val="0"/>
      <w:spacing w:after="0" w:line="225" w:lineRule="exact"/>
      <w:ind w:left="2542"/>
      <w:rPr>
        <w:rFonts w:ascii="Times New Roman" w:eastAsia="Tahoma" w:hAnsi="Times New Roman" w:cs="Times New Roman"/>
        <w:lang w:bidi="en-US"/>
      </w:rPr>
    </w:pPr>
  </w:p>
  <w:p w14:paraId="65E462FB" w14:textId="77777777" w:rsidR="00D976F2" w:rsidRDefault="00D976F2" w:rsidP="000D18A8">
    <w:pPr>
      <w:widowControl w:val="0"/>
      <w:spacing w:after="0" w:line="225" w:lineRule="exact"/>
      <w:ind w:left="2542"/>
      <w:rPr>
        <w:rFonts w:ascii="Times New Roman" w:eastAsia="Tahoma" w:hAnsi="Times New Roman" w:cs="Times New Roman"/>
        <w:lang w:bidi="en-US"/>
      </w:rPr>
    </w:pPr>
  </w:p>
  <w:p w14:paraId="05B625EE" w14:textId="77777777" w:rsidR="00D976F2" w:rsidRDefault="00D976F2" w:rsidP="000D18A8">
    <w:pPr>
      <w:widowControl w:val="0"/>
      <w:spacing w:after="0" w:line="225" w:lineRule="exact"/>
      <w:ind w:left="2542"/>
      <w:rPr>
        <w:rFonts w:ascii="Times New Roman" w:eastAsia="Tahoma" w:hAnsi="Times New Roman" w:cs="Times New Roman"/>
      </w:rPr>
    </w:pPr>
  </w:p>
  <w:p w14:paraId="37D9E0C5" w14:textId="77777777" w:rsidR="00D976F2" w:rsidRDefault="00D976F2" w:rsidP="000D18A8">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w:t>
    </w:r>
  </w:p>
  <w:p w14:paraId="3C90C015" w14:textId="77777777" w:rsidR="00D976F2" w:rsidRDefault="00D976F2" w:rsidP="000D18A8">
    <w:pPr>
      <w:tabs>
        <w:tab w:val="center" w:pos="4677"/>
        <w:tab w:val="right" w:pos="9355"/>
      </w:tabs>
      <w:spacing w:after="0" w:line="240" w:lineRule="auto"/>
      <w:rPr>
        <w:rFonts w:ascii="Calibri" w:eastAsia="Calibri" w:hAnsi="Calibri" w:cs="Times New Roman"/>
        <w:sz w:val="20"/>
        <w:szCs w:val="20"/>
      </w:rPr>
    </w:pPr>
    <w:r>
      <w:rPr>
        <w:rFonts w:ascii="Times New Roman" w:eastAsia="Calibri" w:hAnsi="Times New Roman" w:cs="Times New Roman"/>
        <w:sz w:val="20"/>
        <w:szCs w:val="20"/>
      </w:rPr>
      <w:t>ИНН: 2540221953 ОГРН 1162536074172 ОКВЭД 74.40 ОКПО 033583372 ОКФС 16; ОКОПФ 65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C401" w14:textId="77777777" w:rsidR="00D976F2" w:rsidRPr="00181006" w:rsidRDefault="00D976F2" w:rsidP="001810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22"/>
    <w:multiLevelType w:val="hybridMultilevel"/>
    <w:tmpl w:val="734A6F0C"/>
    <w:name w:val="Outline"/>
    <w:lvl w:ilvl="0" w:tplc="CFC2FCC0">
      <w:start w:val="1"/>
      <w:numFmt w:val="bullet"/>
      <w:lvlText w:val="-"/>
      <w:lvlJc w:val="left"/>
    </w:lvl>
    <w:lvl w:ilvl="1" w:tplc="11868400">
      <w:numFmt w:val="decimal"/>
      <w:lvlText w:val=""/>
      <w:lvlJc w:val="left"/>
    </w:lvl>
    <w:lvl w:ilvl="2" w:tplc="619ACCAC">
      <w:numFmt w:val="decimal"/>
      <w:lvlText w:val=""/>
      <w:lvlJc w:val="left"/>
    </w:lvl>
    <w:lvl w:ilvl="3" w:tplc="74B4B11A">
      <w:numFmt w:val="decimal"/>
      <w:lvlText w:val=""/>
      <w:lvlJc w:val="left"/>
    </w:lvl>
    <w:lvl w:ilvl="4" w:tplc="E8C0ABA4">
      <w:numFmt w:val="decimal"/>
      <w:lvlText w:val=""/>
      <w:lvlJc w:val="left"/>
    </w:lvl>
    <w:lvl w:ilvl="5" w:tplc="2794BCEC">
      <w:numFmt w:val="decimal"/>
      <w:lvlText w:val=""/>
      <w:lvlJc w:val="left"/>
    </w:lvl>
    <w:lvl w:ilvl="6" w:tplc="4684B3D4">
      <w:numFmt w:val="decimal"/>
      <w:lvlText w:val=""/>
      <w:lvlJc w:val="left"/>
    </w:lvl>
    <w:lvl w:ilvl="7" w:tplc="3B06C3F2">
      <w:numFmt w:val="decimal"/>
      <w:lvlText w:val=""/>
      <w:lvlJc w:val="left"/>
    </w:lvl>
    <w:lvl w:ilvl="8" w:tplc="BF58318C">
      <w:numFmt w:val="decimal"/>
      <w:lvlText w:val=""/>
      <w:lvlJc w:val="left"/>
    </w:lvl>
  </w:abstractNum>
  <w:abstractNum w:abstractNumId="1" w15:restartNumberingAfterBreak="0">
    <w:nsid w:val="029252CE"/>
    <w:multiLevelType w:val="hybridMultilevel"/>
    <w:tmpl w:val="00C83FF4"/>
    <w:lvl w:ilvl="0" w:tplc="04190001">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C5524C"/>
    <w:multiLevelType w:val="hybridMultilevel"/>
    <w:tmpl w:val="0AB8738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6A6321"/>
    <w:multiLevelType w:val="hybridMultilevel"/>
    <w:tmpl w:val="5FE657FE"/>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8532A8"/>
    <w:multiLevelType w:val="hybridMultilevel"/>
    <w:tmpl w:val="417EF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BE4666"/>
    <w:multiLevelType w:val="hybridMultilevel"/>
    <w:tmpl w:val="050E2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D0D15"/>
    <w:multiLevelType w:val="hybridMultilevel"/>
    <w:tmpl w:val="2ECA78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79358B"/>
    <w:multiLevelType w:val="hybridMultilevel"/>
    <w:tmpl w:val="8848AD94"/>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256F75"/>
    <w:multiLevelType w:val="hybridMultilevel"/>
    <w:tmpl w:val="31F850F8"/>
    <w:lvl w:ilvl="0" w:tplc="A0F454B4">
      <w:numFmt w:val="bullet"/>
      <w:lvlText w:val=""/>
      <w:lvlJc w:val="left"/>
      <w:pPr>
        <w:ind w:left="1286" w:hanging="286"/>
      </w:pPr>
      <w:rPr>
        <w:rFonts w:ascii="Symbol" w:eastAsia="Symbol" w:hAnsi="Symbol" w:cs="Symbol" w:hint="default"/>
        <w:w w:val="100"/>
        <w:sz w:val="28"/>
        <w:szCs w:val="28"/>
        <w:lang w:val="ru-RU" w:eastAsia="ru-RU" w:bidi="ru-RU"/>
      </w:rPr>
    </w:lvl>
    <w:lvl w:ilvl="1" w:tplc="0626323E">
      <w:numFmt w:val="bullet"/>
      <w:lvlText w:val=""/>
      <w:lvlJc w:val="left"/>
      <w:pPr>
        <w:ind w:left="1721" w:hanging="360"/>
      </w:pPr>
      <w:rPr>
        <w:rFonts w:ascii="Symbol" w:eastAsia="Symbol" w:hAnsi="Symbol" w:cs="Symbol" w:hint="default"/>
        <w:w w:val="100"/>
        <w:sz w:val="28"/>
        <w:szCs w:val="28"/>
        <w:lang w:val="ru-RU" w:eastAsia="ru-RU" w:bidi="ru-RU"/>
      </w:rPr>
    </w:lvl>
    <w:lvl w:ilvl="2" w:tplc="D6587FB0">
      <w:numFmt w:val="bullet"/>
      <w:lvlText w:val="•"/>
      <w:lvlJc w:val="left"/>
      <w:pPr>
        <w:ind w:left="2691" w:hanging="360"/>
      </w:pPr>
      <w:rPr>
        <w:rFonts w:hint="default"/>
        <w:lang w:val="ru-RU" w:eastAsia="ru-RU" w:bidi="ru-RU"/>
      </w:rPr>
    </w:lvl>
    <w:lvl w:ilvl="3" w:tplc="205E1F6A">
      <w:numFmt w:val="bullet"/>
      <w:lvlText w:val="•"/>
      <w:lvlJc w:val="left"/>
      <w:pPr>
        <w:ind w:left="3663" w:hanging="360"/>
      </w:pPr>
      <w:rPr>
        <w:rFonts w:hint="default"/>
        <w:lang w:val="ru-RU" w:eastAsia="ru-RU" w:bidi="ru-RU"/>
      </w:rPr>
    </w:lvl>
    <w:lvl w:ilvl="4" w:tplc="7DF6C32C">
      <w:numFmt w:val="bullet"/>
      <w:lvlText w:val="•"/>
      <w:lvlJc w:val="left"/>
      <w:pPr>
        <w:ind w:left="4635" w:hanging="360"/>
      </w:pPr>
      <w:rPr>
        <w:rFonts w:hint="default"/>
        <w:lang w:val="ru-RU" w:eastAsia="ru-RU" w:bidi="ru-RU"/>
      </w:rPr>
    </w:lvl>
    <w:lvl w:ilvl="5" w:tplc="1D98D484">
      <w:numFmt w:val="bullet"/>
      <w:lvlText w:val="•"/>
      <w:lvlJc w:val="left"/>
      <w:pPr>
        <w:ind w:left="5607" w:hanging="360"/>
      </w:pPr>
      <w:rPr>
        <w:rFonts w:hint="default"/>
        <w:lang w:val="ru-RU" w:eastAsia="ru-RU" w:bidi="ru-RU"/>
      </w:rPr>
    </w:lvl>
    <w:lvl w:ilvl="6" w:tplc="454263C4">
      <w:numFmt w:val="bullet"/>
      <w:lvlText w:val="•"/>
      <w:lvlJc w:val="left"/>
      <w:pPr>
        <w:ind w:left="6579" w:hanging="360"/>
      </w:pPr>
      <w:rPr>
        <w:rFonts w:hint="default"/>
        <w:lang w:val="ru-RU" w:eastAsia="ru-RU" w:bidi="ru-RU"/>
      </w:rPr>
    </w:lvl>
    <w:lvl w:ilvl="7" w:tplc="B87AD6B2">
      <w:numFmt w:val="bullet"/>
      <w:lvlText w:val="•"/>
      <w:lvlJc w:val="left"/>
      <w:pPr>
        <w:ind w:left="7550" w:hanging="360"/>
      </w:pPr>
      <w:rPr>
        <w:rFonts w:hint="default"/>
        <w:lang w:val="ru-RU" w:eastAsia="ru-RU" w:bidi="ru-RU"/>
      </w:rPr>
    </w:lvl>
    <w:lvl w:ilvl="8" w:tplc="E99EFA2C">
      <w:numFmt w:val="bullet"/>
      <w:lvlText w:val="•"/>
      <w:lvlJc w:val="left"/>
      <w:pPr>
        <w:ind w:left="8522" w:hanging="360"/>
      </w:pPr>
      <w:rPr>
        <w:rFonts w:hint="default"/>
        <w:lang w:val="ru-RU" w:eastAsia="ru-RU" w:bidi="ru-RU"/>
      </w:rPr>
    </w:lvl>
  </w:abstractNum>
  <w:abstractNum w:abstractNumId="11" w15:restartNumberingAfterBreak="0">
    <w:nsid w:val="37CA7AC2"/>
    <w:multiLevelType w:val="hybridMultilevel"/>
    <w:tmpl w:val="55ECBA0C"/>
    <w:lvl w:ilvl="0" w:tplc="7E8C5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A49A3"/>
    <w:multiLevelType w:val="hybridMultilevel"/>
    <w:tmpl w:val="8D161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2D0A72"/>
    <w:multiLevelType w:val="hybridMultilevel"/>
    <w:tmpl w:val="D6029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6F5ECC"/>
    <w:multiLevelType w:val="hybridMultilevel"/>
    <w:tmpl w:val="DFDC9F9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2D471F"/>
    <w:multiLevelType w:val="hybridMultilevel"/>
    <w:tmpl w:val="755E1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00363B"/>
    <w:multiLevelType w:val="hybridMultilevel"/>
    <w:tmpl w:val="8B966A20"/>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93E7384"/>
    <w:multiLevelType w:val="hybridMultilevel"/>
    <w:tmpl w:val="D9563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445971"/>
    <w:multiLevelType w:val="hybridMultilevel"/>
    <w:tmpl w:val="D53C0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21" w15:restartNumberingAfterBreak="0">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4CD5506"/>
    <w:multiLevelType w:val="hybridMultilevel"/>
    <w:tmpl w:val="2B3C221A"/>
    <w:lvl w:ilvl="0" w:tplc="A48C27EC">
      <w:start w:val="1"/>
      <w:numFmt w:val="decimal"/>
      <w:lvlText w:val="%1."/>
      <w:lvlJc w:val="left"/>
      <w:pPr>
        <w:ind w:left="212" w:hanging="382"/>
      </w:pPr>
      <w:rPr>
        <w:rFonts w:ascii="Times New Roman" w:eastAsia="Times New Roman" w:hAnsi="Times New Roman" w:cs="Times New Roman" w:hint="default"/>
        <w:spacing w:val="0"/>
        <w:w w:val="100"/>
        <w:sz w:val="28"/>
        <w:szCs w:val="28"/>
        <w:lang w:val="ru-RU" w:eastAsia="ru-RU" w:bidi="ru-RU"/>
      </w:rPr>
    </w:lvl>
    <w:lvl w:ilvl="1" w:tplc="FC1C74E8">
      <w:numFmt w:val="bullet"/>
      <w:lvlText w:val="•"/>
      <w:lvlJc w:val="left"/>
      <w:pPr>
        <w:ind w:left="1242" w:hanging="382"/>
      </w:pPr>
      <w:rPr>
        <w:rFonts w:hint="default"/>
        <w:lang w:val="ru-RU" w:eastAsia="ru-RU" w:bidi="ru-RU"/>
      </w:rPr>
    </w:lvl>
    <w:lvl w:ilvl="2" w:tplc="43D0E936">
      <w:numFmt w:val="bullet"/>
      <w:lvlText w:val="•"/>
      <w:lvlJc w:val="left"/>
      <w:pPr>
        <w:ind w:left="2264" w:hanging="382"/>
      </w:pPr>
      <w:rPr>
        <w:rFonts w:hint="default"/>
        <w:lang w:val="ru-RU" w:eastAsia="ru-RU" w:bidi="ru-RU"/>
      </w:rPr>
    </w:lvl>
    <w:lvl w:ilvl="3" w:tplc="7B0C17F6">
      <w:numFmt w:val="bullet"/>
      <w:lvlText w:val="•"/>
      <w:lvlJc w:val="left"/>
      <w:pPr>
        <w:ind w:left="3286" w:hanging="382"/>
      </w:pPr>
      <w:rPr>
        <w:rFonts w:hint="default"/>
        <w:lang w:val="ru-RU" w:eastAsia="ru-RU" w:bidi="ru-RU"/>
      </w:rPr>
    </w:lvl>
    <w:lvl w:ilvl="4" w:tplc="B68003C8">
      <w:numFmt w:val="bullet"/>
      <w:lvlText w:val="•"/>
      <w:lvlJc w:val="left"/>
      <w:pPr>
        <w:ind w:left="4308" w:hanging="382"/>
      </w:pPr>
      <w:rPr>
        <w:rFonts w:hint="default"/>
        <w:lang w:val="ru-RU" w:eastAsia="ru-RU" w:bidi="ru-RU"/>
      </w:rPr>
    </w:lvl>
    <w:lvl w:ilvl="5" w:tplc="64D4A210">
      <w:numFmt w:val="bullet"/>
      <w:lvlText w:val="•"/>
      <w:lvlJc w:val="left"/>
      <w:pPr>
        <w:ind w:left="5330" w:hanging="382"/>
      </w:pPr>
      <w:rPr>
        <w:rFonts w:hint="default"/>
        <w:lang w:val="ru-RU" w:eastAsia="ru-RU" w:bidi="ru-RU"/>
      </w:rPr>
    </w:lvl>
    <w:lvl w:ilvl="6" w:tplc="EFC61A3A">
      <w:numFmt w:val="bullet"/>
      <w:lvlText w:val="•"/>
      <w:lvlJc w:val="left"/>
      <w:pPr>
        <w:ind w:left="6352" w:hanging="382"/>
      </w:pPr>
      <w:rPr>
        <w:rFonts w:hint="default"/>
        <w:lang w:val="ru-RU" w:eastAsia="ru-RU" w:bidi="ru-RU"/>
      </w:rPr>
    </w:lvl>
    <w:lvl w:ilvl="7" w:tplc="9396462A">
      <w:numFmt w:val="bullet"/>
      <w:lvlText w:val="•"/>
      <w:lvlJc w:val="left"/>
      <w:pPr>
        <w:ind w:left="7374" w:hanging="382"/>
      </w:pPr>
      <w:rPr>
        <w:rFonts w:hint="default"/>
        <w:lang w:val="ru-RU" w:eastAsia="ru-RU" w:bidi="ru-RU"/>
      </w:rPr>
    </w:lvl>
    <w:lvl w:ilvl="8" w:tplc="063EB39C">
      <w:numFmt w:val="bullet"/>
      <w:lvlText w:val="•"/>
      <w:lvlJc w:val="left"/>
      <w:pPr>
        <w:ind w:left="8396" w:hanging="382"/>
      </w:pPr>
      <w:rPr>
        <w:rFonts w:hint="default"/>
        <w:lang w:val="ru-RU" w:eastAsia="ru-RU" w:bidi="ru-RU"/>
      </w:rPr>
    </w:lvl>
  </w:abstractNum>
  <w:abstractNum w:abstractNumId="23" w15:restartNumberingAfterBreak="0">
    <w:nsid w:val="69AE7611"/>
    <w:multiLevelType w:val="hybridMultilevel"/>
    <w:tmpl w:val="5824B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B60B89"/>
    <w:multiLevelType w:val="hybridMultilevel"/>
    <w:tmpl w:val="6F08F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49263C6"/>
    <w:multiLevelType w:val="hybridMultilevel"/>
    <w:tmpl w:val="FF447A1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1"/>
  </w:num>
  <w:num w:numId="4">
    <w:abstractNumId w:val="7"/>
  </w:num>
  <w:num w:numId="5">
    <w:abstractNumId w:val="4"/>
  </w:num>
  <w:num w:numId="6">
    <w:abstractNumId w:val="23"/>
  </w:num>
  <w:num w:numId="7">
    <w:abstractNumId w:val="3"/>
  </w:num>
  <w:num w:numId="8">
    <w:abstractNumId w:val="13"/>
  </w:num>
  <w:num w:numId="9">
    <w:abstractNumId w:val="9"/>
  </w:num>
  <w:num w:numId="10">
    <w:abstractNumId w:val="24"/>
  </w:num>
  <w:num w:numId="11">
    <w:abstractNumId w:val="19"/>
  </w:num>
  <w:num w:numId="12">
    <w:abstractNumId w:val="16"/>
  </w:num>
  <w:num w:numId="13">
    <w:abstractNumId w:val="1"/>
  </w:num>
  <w:num w:numId="14">
    <w:abstractNumId w:val="14"/>
  </w:num>
  <w:num w:numId="15">
    <w:abstractNumId w:val="11"/>
  </w:num>
  <w:num w:numId="16">
    <w:abstractNumId w:val="10"/>
  </w:num>
  <w:num w:numId="17">
    <w:abstractNumId w:val="20"/>
  </w:num>
  <w:num w:numId="18">
    <w:abstractNumId w:val="12"/>
  </w:num>
  <w:num w:numId="19">
    <w:abstractNumId w:val="8"/>
  </w:num>
  <w:num w:numId="20">
    <w:abstractNumId w:val="18"/>
  </w:num>
  <w:num w:numId="21">
    <w:abstractNumId w:val="22"/>
  </w:num>
  <w:num w:numId="22">
    <w:abstractNumId w:val="5"/>
  </w:num>
  <w:num w:numId="23">
    <w:abstractNumId w:val="15"/>
  </w:num>
  <w:num w:numId="24">
    <w:abstractNumId w:val="2"/>
  </w:num>
  <w:num w:numId="25">
    <w:abstractNumId w:val="6"/>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gutterAtTop/>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2094"/>
    <w:rsid w:val="00000375"/>
    <w:rsid w:val="00000C3A"/>
    <w:rsid w:val="000040A5"/>
    <w:rsid w:val="000056DC"/>
    <w:rsid w:val="00006518"/>
    <w:rsid w:val="00010DFC"/>
    <w:rsid w:val="000113C3"/>
    <w:rsid w:val="00012CDC"/>
    <w:rsid w:val="00013151"/>
    <w:rsid w:val="00017F3E"/>
    <w:rsid w:val="000200D2"/>
    <w:rsid w:val="00020550"/>
    <w:rsid w:val="00032829"/>
    <w:rsid w:val="000330E2"/>
    <w:rsid w:val="0003789F"/>
    <w:rsid w:val="00044059"/>
    <w:rsid w:val="00050A45"/>
    <w:rsid w:val="00054052"/>
    <w:rsid w:val="00057A79"/>
    <w:rsid w:val="00062EB1"/>
    <w:rsid w:val="00064B6E"/>
    <w:rsid w:val="0006559E"/>
    <w:rsid w:val="000708B4"/>
    <w:rsid w:val="00075E12"/>
    <w:rsid w:val="00081D34"/>
    <w:rsid w:val="00082DB4"/>
    <w:rsid w:val="0008318B"/>
    <w:rsid w:val="00090199"/>
    <w:rsid w:val="0009395A"/>
    <w:rsid w:val="00094D76"/>
    <w:rsid w:val="000953AD"/>
    <w:rsid w:val="000A1A06"/>
    <w:rsid w:val="000A3BAF"/>
    <w:rsid w:val="000A44E7"/>
    <w:rsid w:val="000A6B1F"/>
    <w:rsid w:val="000A6C4C"/>
    <w:rsid w:val="000B02FB"/>
    <w:rsid w:val="000B33E7"/>
    <w:rsid w:val="000B4F49"/>
    <w:rsid w:val="000B647B"/>
    <w:rsid w:val="000B6EBB"/>
    <w:rsid w:val="000C3EAF"/>
    <w:rsid w:val="000C6170"/>
    <w:rsid w:val="000D005B"/>
    <w:rsid w:val="000D1423"/>
    <w:rsid w:val="000D18A8"/>
    <w:rsid w:val="000D33AD"/>
    <w:rsid w:val="000D3565"/>
    <w:rsid w:val="000D7A01"/>
    <w:rsid w:val="000E01AC"/>
    <w:rsid w:val="000E2444"/>
    <w:rsid w:val="000E393D"/>
    <w:rsid w:val="000E41B2"/>
    <w:rsid w:val="000E6672"/>
    <w:rsid w:val="000F008A"/>
    <w:rsid w:val="000F258B"/>
    <w:rsid w:val="000F4C01"/>
    <w:rsid w:val="00102AE2"/>
    <w:rsid w:val="0010454F"/>
    <w:rsid w:val="001050E3"/>
    <w:rsid w:val="00105959"/>
    <w:rsid w:val="00107310"/>
    <w:rsid w:val="00113000"/>
    <w:rsid w:val="0011333C"/>
    <w:rsid w:val="00120E52"/>
    <w:rsid w:val="00120F61"/>
    <w:rsid w:val="00122E4C"/>
    <w:rsid w:val="00124DED"/>
    <w:rsid w:val="00125CF1"/>
    <w:rsid w:val="00125FA9"/>
    <w:rsid w:val="001302FD"/>
    <w:rsid w:val="00130730"/>
    <w:rsid w:val="001330FD"/>
    <w:rsid w:val="00134476"/>
    <w:rsid w:val="001353BC"/>
    <w:rsid w:val="00140BA8"/>
    <w:rsid w:val="001463B6"/>
    <w:rsid w:val="00152F2F"/>
    <w:rsid w:val="001530B5"/>
    <w:rsid w:val="001532B2"/>
    <w:rsid w:val="00161AB7"/>
    <w:rsid w:val="00161B6E"/>
    <w:rsid w:val="0016489C"/>
    <w:rsid w:val="001648F2"/>
    <w:rsid w:val="0016638A"/>
    <w:rsid w:val="00166530"/>
    <w:rsid w:val="0016673C"/>
    <w:rsid w:val="00172545"/>
    <w:rsid w:val="00173473"/>
    <w:rsid w:val="00174C55"/>
    <w:rsid w:val="00174FB9"/>
    <w:rsid w:val="00177DC1"/>
    <w:rsid w:val="00181006"/>
    <w:rsid w:val="001822FB"/>
    <w:rsid w:val="0018282F"/>
    <w:rsid w:val="00184526"/>
    <w:rsid w:val="00185732"/>
    <w:rsid w:val="001857E9"/>
    <w:rsid w:val="00187F1D"/>
    <w:rsid w:val="00193B1C"/>
    <w:rsid w:val="001A1D0B"/>
    <w:rsid w:val="001B3690"/>
    <w:rsid w:val="001B6ABD"/>
    <w:rsid w:val="001C4238"/>
    <w:rsid w:val="001C5185"/>
    <w:rsid w:val="001D650A"/>
    <w:rsid w:val="001E073B"/>
    <w:rsid w:val="001E0DB5"/>
    <w:rsid w:val="001E2877"/>
    <w:rsid w:val="001E509D"/>
    <w:rsid w:val="001F38E5"/>
    <w:rsid w:val="001F7BC1"/>
    <w:rsid w:val="00204CB4"/>
    <w:rsid w:val="00211A00"/>
    <w:rsid w:val="002245F5"/>
    <w:rsid w:val="002373D8"/>
    <w:rsid w:val="00243333"/>
    <w:rsid w:val="00245D59"/>
    <w:rsid w:val="0025007A"/>
    <w:rsid w:val="0025147B"/>
    <w:rsid w:val="00253F17"/>
    <w:rsid w:val="0025426D"/>
    <w:rsid w:val="002561B6"/>
    <w:rsid w:val="00257A53"/>
    <w:rsid w:val="002678F1"/>
    <w:rsid w:val="0027126D"/>
    <w:rsid w:val="00276F99"/>
    <w:rsid w:val="00283704"/>
    <w:rsid w:val="00283C1C"/>
    <w:rsid w:val="00285C9D"/>
    <w:rsid w:val="002A0140"/>
    <w:rsid w:val="002B06EA"/>
    <w:rsid w:val="002B1B2C"/>
    <w:rsid w:val="002C2A36"/>
    <w:rsid w:val="002C4318"/>
    <w:rsid w:val="002C5A01"/>
    <w:rsid w:val="002D14F5"/>
    <w:rsid w:val="002D1682"/>
    <w:rsid w:val="002D23B6"/>
    <w:rsid w:val="002D2DA6"/>
    <w:rsid w:val="002D7248"/>
    <w:rsid w:val="002D7783"/>
    <w:rsid w:val="002E5477"/>
    <w:rsid w:val="002E6084"/>
    <w:rsid w:val="002F53F8"/>
    <w:rsid w:val="002F7B2C"/>
    <w:rsid w:val="00303278"/>
    <w:rsid w:val="00303981"/>
    <w:rsid w:val="00303EE2"/>
    <w:rsid w:val="00312744"/>
    <w:rsid w:val="00312FF1"/>
    <w:rsid w:val="00314A6B"/>
    <w:rsid w:val="003211B1"/>
    <w:rsid w:val="00327950"/>
    <w:rsid w:val="003325A5"/>
    <w:rsid w:val="003349F4"/>
    <w:rsid w:val="00335097"/>
    <w:rsid w:val="00335B7C"/>
    <w:rsid w:val="00341098"/>
    <w:rsid w:val="00343414"/>
    <w:rsid w:val="00345181"/>
    <w:rsid w:val="00347AEC"/>
    <w:rsid w:val="0035574C"/>
    <w:rsid w:val="00360256"/>
    <w:rsid w:val="003605C4"/>
    <w:rsid w:val="003629A5"/>
    <w:rsid w:val="00365204"/>
    <w:rsid w:val="0036560F"/>
    <w:rsid w:val="0036785D"/>
    <w:rsid w:val="0036799A"/>
    <w:rsid w:val="00370E2E"/>
    <w:rsid w:val="003719F1"/>
    <w:rsid w:val="003720ED"/>
    <w:rsid w:val="003743C2"/>
    <w:rsid w:val="00376350"/>
    <w:rsid w:val="003807A6"/>
    <w:rsid w:val="00380C1C"/>
    <w:rsid w:val="003829B0"/>
    <w:rsid w:val="003846F4"/>
    <w:rsid w:val="00392CB5"/>
    <w:rsid w:val="003969BE"/>
    <w:rsid w:val="00396F75"/>
    <w:rsid w:val="003A1E75"/>
    <w:rsid w:val="003A4870"/>
    <w:rsid w:val="003B0A85"/>
    <w:rsid w:val="003B0B4D"/>
    <w:rsid w:val="003B0CA4"/>
    <w:rsid w:val="003B1510"/>
    <w:rsid w:val="003B21DF"/>
    <w:rsid w:val="003B2F64"/>
    <w:rsid w:val="003B3571"/>
    <w:rsid w:val="003C027A"/>
    <w:rsid w:val="003D7469"/>
    <w:rsid w:val="003E04BF"/>
    <w:rsid w:val="003E3F1C"/>
    <w:rsid w:val="003F13B3"/>
    <w:rsid w:val="003F6812"/>
    <w:rsid w:val="003F7104"/>
    <w:rsid w:val="003F7BF2"/>
    <w:rsid w:val="00400851"/>
    <w:rsid w:val="004031DB"/>
    <w:rsid w:val="00403A4C"/>
    <w:rsid w:val="00403C76"/>
    <w:rsid w:val="0041022E"/>
    <w:rsid w:val="0041109D"/>
    <w:rsid w:val="004121B1"/>
    <w:rsid w:val="00412B25"/>
    <w:rsid w:val="00413A86"/>
    <w:rsid w:val="00417069"/>
    <w:rsid w:val="00421668"/>
    <w:rsid w:val="00424FB3"/>
    <w:rsid w:val="0042777E"/>
    <w:rsid w:val="00430AC0"/>
    <w:rsid w:val="0043563E"/>
    <w:rsid w:val="004407E5"/>
    <w:rsid w:val="00441DE9"/>
    <w:rsid w:val="0044223A"/>
    <w:rsid w:val="004422DA"/>
    <w:rsid w:val="00446ECD"/>
    <w:rsid w:val="00446F82"/>
    <w:rsid w:val="004530E9"/>
    <w:rsid w:val="0045516F"/>
    <w:rsid w:val="004573A5"/>
    <w:rsid w:val="004634D5"/>
    <w:rsid w:val="00463DF0"/>
    <w:rsid w:val="0046441C"/>
    <w:rsid w:val="00464ED4"/>
    <w:rsid w:val="00472EC8"/>
    <w:rsid w:val="00473511"/>
    <w:rsid w:val="0047477C"/>
    <w:rsid w:val="00475EC3"/>
    <w:rsid w:val="0048097A"/>
    <w:rsid w:val="0048253C"/>
    <w:rsid w:val="00482CB3"/>
    <w:rsid w:val="00483C39"/>
    <w:rsid w:val="00492D28"/>
    <w:rsid w:val="00493E81"/>
    <w:rsid w:val="00496226"/>
    <w:rsid w:val="00496629"/>
    <w:rsid w:val="004A229F"/>
    <w:rsid w:val="004A22DC"/>
    <w:rsid w:val="004A3D53"/>
    <w:rsid w:val="004A622B"/>
    <w:rsid w:val="004A7E02"/>
    <w:rsid w:val="004C3C86"/>
    <w:rsid w:val="004C4582"/>
    <w:rsid w:val="004D0B20"/>
    <w:rsid w:val="004D4F9E"/>
    <w:rsid w:val="004D59F4"/>
    <w:rsid w:val="004E4073"/>
    <w:rsid w:val="004E61E1"/>
    <w:rsid w:val="004E6C07"/>
    <w:rsid w:val="004E6FFD"/>
    <w:rsid w:val="004F416C"/>
    <w:rsid w:val="004F618B"/>
    <w:rsid w:val="00500155"/>
    <w:rsid w:val="00507B4F"/>
    <w:rsid w:val="00511A17"/>
    <w:rsid w:val="00522984"/>
    <w:rsid w:val="0052690C"/>
    <w:rsid w:val="00531571"/>
    <w:rsid w:val="00537285"/>
    <w:rsid w:val="00545094"/>
    <w:rsid w:val="005450BC"/>
    <w:rsid w:val="005452E9"/>
    <w:rsid w:val="00546BA9"/>
    <w:rsid w:val="00547330"/>
    <w:rsid w:val="00552CAB"/>
    <w:rsid w:val="00563470"/>
    <w:rsid w:val="00575F4C"/>
    <w:rsid w:val="00576FE9"/>
    <w:rsid w:val="00580A8E"/>
    <w:rsid w:val="00583FDA"/>
    <w:rsid w:val="00594ECE"/>
    <w:rsid w:val="00596CD1"/>
    <w:rsid w:val="005975FD"/>
    <w:rsid w:val="005A4EEA"/>
    <w:rsid w:val="005A697D"/>
    <w:rsid w:val="005B1E04"/>
    <w:rsid w:val="005B3454"/>
    <w:rsid w:val="005B4616"/>
    <w:rsid w:val="005C0269"/>
    <w:rsid w:val="005C0C68"/>
    <w:rsid w:val="005C34CB"/>
    <w:rsid w:val="005C3AFA"/>
    <w:rsid w:val="005C3B12"/>
    <w:rsid w:val="005C443E"/>
    <w:rsid w:val="005C4BC2"/>
    <w:rsid w:val="005C5E15"/>
    <w:rsid w:val="005D4662"/>
    <w:rsid w:val="005D5204"/>
    <w:rsid w:val="005D701F"/>
    <w:rsid w:val="005D724C"/>
    <w:rsid w:val="005E0AD4"/>
    <w:rsid w:val="005E6AEE"/>
    <w:rsid w:val="005E6D44"/>
    <w:rsid w:val="005F04AC"/>
    <w:rsid w:val="00603CED"/>
    <w:rsid w:val="0061667B"/>
    <w:rsid w:val="00616FAA"/>
    <w:rsid w:val="006217FC"/>
    <w:rsid w:val="00625597"/>
    <w:rsid w:val="00630A3A"/>
    <w:rsid w:val="006400B4"/>
    <w:rsid w:val="006460D8"/>
    <w:rsid w:val="006469DE"/>
    <w:rsid w:val="00650859"/>
    <w:rsid w:val="006558D1"/>
    <w:rsid w:val="006565DC"/>
    <w:rsid w:val="00665F94"/>
    <w:rsid w:val="00683C70"/>
    <w:rsid w:val="00684AF1"/>
    <w:rsid w:val="00684E01"/>
    <w:rsid w:val="006853ED"/>
    <w:rsid w:val="006935A0"/>
    <w:rsid w:val="006951B2"/>
    <w:rsid w:val="00697D26"/>
    <w:rsid w:val="00697DC8"/>
    <w:rsid w:val="006A0B64"/>
    <w:rsid w:val="006A1F80"/>
    <w:rsid w:val="006B0530"/>
    <w:rsid w:val="006B4674"/>
    <w:rsid w:val="006B559A"/>
    <w:rsid w:val="006C20D6"/>
    <w:rsid w:val="006C4836"/>
    <w:rsid w:val="006D0924"/>
    <w:rsid w:val="006D5282"/>
    <w:rsid w:val="006D666B"/>
    <w:rsid w:val="006D6D4A"/>
    <w:rsid w:val="006D7905"/>
    <w:rsid w:val="006E0CC9"/>
    <w:rsid w:val="006E270A"/>
    <w:rsid w:val="006E3632"/>
    <w:rsid w:val="006E363C"/>
    <w:rsid w:val="006E6155"/>
    <w:rsid w:val="006F1BB7"/>
    <w:rsid w:val="006F3087"/>
    <w:rsid w:val="006F4A16"/>
    <w:rsid w:val="006F782F"/>
    <w:rsid w:val="0070048F"/>
    <w:rsid w:val="007103D8"/>
    <w:rsid w:val="00710498"/>
    <w:rsid w:val="007220CC"/>
    <w:rsid w:val="00723AE8"/>
    <w:rsid w:val="00724460"/>
    <w:rsid w:val="007275A1"/>
    <w:rsid w:val="00727F20"/>
    <w:rsid w:val="007305AA"/>
    <w:rsid w:val="00731FA4"/>
    <w:rsid w:val="00734882"/>
    <w:rsid w:val="007411D4"/>
    <w:rsid w:val="00745B6B"/>
    <w:rsid w:val="00747558"/>
    <w:rsid w:val="00750B93"/>
    <w:rsid w:val="00757358"/>
    <w:rsid w:val="007579C2"/>
    <w:rsid w:val="0076531E"/>
    <w:rsid w:val="007675DE"/>
    <w:rsid w:val="00771C16"/>
    <w:rsid w:val="00775B99"/>
    <w:rsid w:val="00782F06"/>
    <w:rsid w:val="00783D4C"/>
    <w:rsid w:val="00783E8F"/>
    <w:rsid w:val="00787FDF"/>
    <w:rsid w:val="00793B4F"/>
    <w:rsid w:val="007944F3"/>
    <w:rsid w:val="007A2711"/>
    <w:rsid w:val="007B1A23"/>
    <w:rsid w:val="007B5D32"/>
    <w:rsid w:val="007B6B02"/>
    <w:rsid w:val="007C3803"/>
    <w:rsid w:val="007C3EBC"/>
    <w:rsid w:val="007C4FA5"/>
    <w:rsid w:val="007C6211"/>
    <w:rsid w:val="007C6352"/>
    <w:rsid w:val="007C6964"/>
    <w:rsid w:val="007D1372"/>
    <w:rsid w:val="007D4EAC"/>
    <w:rsid w:val="007D5E99"/>
    <w:rsid w:val="007D7436"/>
    <w:rsid w:val="007E26D5"/>
    <w:rsid w:val="007E39DC"/>
    <w:rsid w:val="007E44C0"/>
    <w:rsid w:val="007E4F3F"/>
    <w:rsid w:val="007E4FE5"/>
    <w:rsid w:val="007E759E"/>
    <w:rsid w:val="007E7FAD"/>
    <w:rsid w:val="007F3BD9"/>
    <w:rsid w:val="007F787D"/>
    <w:rsid w:val="008010B1"/>
    <w:rsid w:val="00810A24"/>
    <w:rsid w:val="00810A4A"/>
    <w:rsid w:val="00812002"/>
    <w:rsid w:val="0081796F"/>
    <w:rsid w:val="008254FE"/>
    <w:rsid w:val="00825C8C"/>
    <w:rsid w:val="00830268"/>
    <w:rsid w:val="00830BDB"/>
    <w:rsid w:val="00835599"/>
    <w:rsid w:val="00836857"/>
    <w:rsid w:val="008457C8"/>
    <w:rsid w:val="00845BFB"/>
    <w:rsid w:val="00851E00"/>
    <w:rsid w:val="008551FF"/>
    <w:rsid w:val="00855D16"/>
    <w:rsid w:val="008567A1"/>
    <w:rsid w:val="008601D3"/>
    <w:rsid w:val="008611B5"/>
    <w:rsid w:val="0086232C"/>
    <w:rsid w:val="0086416C"/>
    <w:rsid w:val="008668A7"/>
    <w:rsid w:val="0086792A"/>
    <w:rsid w:val="008731F5"/>
    <w:rsid w:val="008743C2"/>
    <w:rsid w:val="00875FC1"/>
    <w:rsid w:val="00881D22"/>
    <w:rsid w:val="00883F0D"/>
    <w:rsid w:val="0088734D"/>
    <w:rsid w:val="00890848"/>
    <w:rsid w:val="00892B01"/>
    <w:rsid w:val="008932C8"/>
    <w:rsid w:val="00894EAD"/>
    <w:rsid w:val="008A3DB6"/>
    <w:rsid w:val="008B7B0C"/>
    <w:rsid w:val="008C099B"/>
    <w:rsid w:val="008C4EE4"/>
    <w:rsid w:val="008C5304"/>
    <w:rsid w:val="008C5373"/>
    <w:rsid w:val="008C5486"/>
    <w:rsid w:val="008D039D"/>
    <w:rsid w:val="008D381B"/>
    <w:rsid w:val="008D4F6E"/>
    <w:rsid w:val="008D776D"/>
    <w:rsid w:val="008E1E66"/>
    <w:rsid w:val="008E2996"/>
    <w:rsid w:val="008E2CC8"/>
    <w:rsid w:val="008E442B"/>
    <w:rsid w:val="008E7931"/>
    <w:rsid w:val="008F0138"/>
    <w:rsid w:val="008F4BFD"/>
    <w:rsid w:val="008F5A3B"/>
    <w:rsid w:val="008F65D4"/>
    <w:rsid w:val="008F6FCD"/>
    <w:rsid w:val="009010F4"/>
    <w:rsid w:val="00902FA7"/>
    <w:rsid w:val="00913C2E"/>
    <w:rsid w:val="00920E39"/>
    <w:rsid w:val="00921D7B"/>
    <w:rsid w:val="00921DA6"/>
    <w:rsid w:val="009221E1"/>
    <w:rsid w:val="00925B79"/>
    <w:rsid w:val="00930403"/>
    <w:rsid w:val="0093572C"/>
    <w:rsid w:val="00941528"/>
    <w:rsid w:val="0094182E"/>
    <w:rsid w:val="00942DC6"/>
    <w:rsid w:val="00943E7F"/>
    <w:rsid w:val="00947527"/>
    <w:rsid w:val="0095039E"/>
    <w:rsid w:val="0095069F"/>
    <w:rsid w:val="00950A27"/>
    <w:rsid w:val="009520E8"/>
    <w:rsid w:val="00955DC1"/>
    <w:rsid w:val="00957C93"/>
    <w:rsid w:val="009646B4"/>
    <w:rsid w:val="009647A4"/>
    <w:rsid w:val="009659F5"/>
    <w:rsid w:val="00967810"/>
    <w:rsid w:val="009713E8"/>
    <w:rsid w:val="00971E5B"/>
    <w:rsid w:val="00974F4F"/>
    <w:rsid w:val="009768E3"/>
    <w:rsid w:val="0098162A"/>
    <w:rsid w:val="0098372E"/>
    <w:rsid w:val="00983F9C"/>
    <w:rsid w:val="00986730"/>
    <w:rsid w:val="00990629"/>
    <w:rsid w:val="00991F1A"/>
    <w:rsid w:val="00994BCF"/>
    <w:rsid w:val="00994DBF"/>
    <w:rsid w:val="009A2523"/>
    <w:rsid w:val="009A3C33"/>
    <w:rsid w:val="009B1812"/>
    <w:rsid w:val="009B1B52"/>
    <w:rsid w:val="009B711C"/>
    <w:rsid w:val="009C3242"/>
    <w:rsid w:val="009C509E"/>
    <w:rsid w:val="009C70D0"/>
    <w:rsid w:val="009D4225"/>
    <w:rsid w:val="009D42F0"/>
    <w:rsid w:val="009D505E"/>
    <w:rsid w:val="009D77BC"/>
    <w:rsid w:val="009E0A97"/>
    <w:rsid w:val="009E4ABE"/>
    <w:rsid w:val="009E7FA6"/>
    <w:rsid w:val="009F203E"/>
    <w:rsid w:val="009F228E"/>
    <w:rsid w:val="009F57C9"/>
    <w:rsid w:val="009F6DA6"/>
    <w:rsid w:val="009F7807"/>
    <w:rsid w:val="009F7CFE"/>
    <w:rsid w:val="00A000CA"/>
    <w:rsid w:val="00A012B4"/>
    <w:rsid w:val="00A04FE7"/>
    <w:rsid w:val="00A101D0"/>
    <w:rsid w:val="00A118B1"/>
    <w:rsid w:val="00A154A4"/>
    <w:rsid w:val="00A1692F"/>
    <w:rsid w:val="00A21D42"/>
    <w:rsid w:val="00A2245C"/>
    <w:rsid w:val="00A3186D"/>
    <w:rsid w:val="00A33FF1"/>
    <w:rsid w:val="00A3511F"/>
    <w:rsid w:val="00A41204"/>
    <w:rsid w:val="00A45302"/>
    <w:rsid w:val="00A47351"/>
    <w:rsid w:val="00A515ED"/>
    <w:rsid w:val="00A51CCF"/>
    <w:rsid w:val="00A51FAB"/>
    <w:rsid w:val="00A539E8"/>
    <w:rsid w:val="00A54560"/>
    <w:rsid w:val="00A569A8"/>
    <w:rsid w:val="00A60583"/>
    <w:rsid w:val="00A6095B"/>
    <w:rsid w:val="00A70C2A"/>
    <w:rsid w:val="00A7452A"/>
    <w:rsid w:val="00A750FB"/>
    <w:rsid w:val="00A76BC1"/>
    <w:rsid w:val="00A77FD0"/>
    <w:rsid w:val="00A87267"/>
    <w:rsid w:val="00A94938"/>
    <w:rsid w:val="00A94AC6"/>
    <w:rsid w:val="00AA463C"/>
    <w:rsid w:val="00AA70B8"/>
    <w:rsid w:val="00AA787E"/>
    <w:rsid w:val="00AB5BD0"/>
    <w:rsid w:val="00AC0DD2"/>
    <w:rsid w:val="00AD0B4D"/>
    <w:rsid w:val="00AD32A5"/>
    <w:rsid w:val="00AD331F"/>
    <w:rsid w:val="00AD3E89"/>
    <w:rsid w:val="00AE0364"/>
    <w:rsid w:val="00AF1A08"/>
    <w:rsid w:val="00AF1D0B"/>
    <w:rsid w:val="00AF1F78"/>
    <w:rsid w:val="00AF36BE"/>
    <w:rsid w:val="00AF3AFF"/>
    <w:rsid w:val="00AF49FC"/>
    <w:rsid w:val="00AF4CA3"/>
    <w:rsid w:val="00B00860"/>
    <w:rsid w:val="00B055B9"/>
    <w:rsid w:val="00B10F55"/>
    <w:rsid w:val="00B1158A"/>
    <w:rsid w:val="00B14891"/>
    <w:rsid w:val="00B20FCF"/>
    <w:rsid w:val="00B21670"/>
    <w:rsid w:val="00B232FA"/>
    <w:rsid w:val="00B24638"/>
    <w:rsid w:val="00B30709"/>
    <w:rsid w:val="00B308AF"/>
    <w:rsid w:val="00B34DA8"/>
    <w:rsid w:val="00B457BC"/>
    <w:rsid w:val="00B46F06"/>
    <w:rsid w:val="00B502BF"/>
    <w:rsid w:val="00B53F73"/>
    <w:rsid w:val="00B54DAC"/>
    <w:rsid w:val="00B55228"/>
    <w:rsid w:val="00B64987"/>
    <w:rsid w:val="00B66B08"/>
    <w:rsid w:val="00B75EF9"/>
    <w:rsid w:val="00B766E9"/>
    <w:rsid w:val="00B8185D"/>
    <w:rsid w:val="00B8450F"/>
    <w:rsid w:val="00B90A65"/>
    <w:rsid w:val="00B93283"/>
    <w:rsid w:val="00B97FB8"/>
    <w:rsid w:val="00BA74B8"/>
    <w:rsid w:val="00BB1E5D"/>
    <w:rsid w:val="00BB7270"/>
    <w:rsid w:val="00BC1675"/>
    <w:rsid w:val="00BC2883"/>
    <w:rsid w:val="00BC46DC"/>
    <w:rsid w:val="00BC5B78"/>
    <w:rsid w:val="00BC5FD1"/>
    <w:rsid w:val="00BC65F2"/>
    <w:rsid w:val="00BC7DDD"/>
    <w:rsid w:val="00BD6028"/>
    <w:rsid w:val="00BE3458"/>
    <w:rsid w:val="00BF03A7"/>
    <w:rsid w:val="00BF330E"/>
    <w:rsid w:val="00BF5786"/>
    <w:rsid w:val="00C0050F"/>
    <w:rsid w:val="00C0271C"/>
    <w:rsid w:val="00C11AD8"/>
    <w:rsid w:val="00C1329E"/>
    <w:rsid w:val="00C16001"/>
    <w:rsid w:val="00C226AF"/>
    <w:rsid w:val="00C234EF"/>
    <w:rsid w:val="00C3024C"/>
    <w:rsid w:val="00C3213D"/>
    <w:rsid w:val="00C35EEB"/>
    <w:rsid w:val="00C4436C"/>
    <w:rsid w:val="00C46ECA"/>
    <w:rsid w:val="00C514E8"/>
    <w:rsid w:val="00C54904"/>
    <w:rsid w:val="00C5534C"/>
    <w:rsid w:val="00C570A1"/>
    <w:rsid w:val="00C606FB"/>
    <w:rsid w:val="00C6171D"/>
    <w:rsid w:val="00C62DD6"/>
    <w:rsid w:val="00C63751"/>
    <w:rsid w:val="00C65E61"/>
    <w:rsid w:val="00C71C2E"/>
    <w:rsid w:val="00C72A87"/>
    <w:rsid w:val="00C748C9"/>
    <w:rsid w:val="00C774E8"/>
    <w:rsid w:val="00C83347"/>
    <w:rsid w:val="00C833F6"/>
    <w:rsid w:val="00C83CED"/>
    <w:rsid w:val="00C84DD5"/>
    <w:rsid w:val="00C85EDF"/>
    <w:rsid w:val="00CA02A2"/>
    <w:rsid w:val="00CA4FCC"/>
    <w:rsid w:val="00CA58C3"/>
    <w:rsid w:val="00CA5B49"/>
    <w:rsid w:val="00CB0ADB"/>
    <w:rsid w:val="00CB7CD6"/>
    <w:rsid w:val="00CC134F"/>
    <w:rsid w:val="00CC33E8"/>
    <w:rsid w:val="00CC4DDC"/>
    <w:rsid w:val="00CC63CB"/>
    <w:rsid w:val="00CD3F5E"/>
    <w:rsid w:val="00CD7381"/>
    <w:rsid w:val="00CE38FC"/>
    <w:rsid w:val="00CE4CFB"/>
    <w:rsid w:val="00CE52C3"/>
    <w:rsid w:val="00CE53D7"/>
    <w:rsid w:val="00CE5E02"/>
    <w:rsid w:val="00CE7D7B"/>
    <w:rsid w:val="00CF669F"/>
    <w:rsid w:val="00CF7765"/>
    <w:rsid w:val="00D06491"/>
    <w:rsid w:val="00D1184C"/>
    <w:rsid w:val="00D136D9"/>
    <w:rsid w:val="00D1428F"/>
    <w:rsid w:val="00D14CBE"/>
    <w:rsid w:val="00D16A5E"/>
    <w:rsid w:val="00D20945"/>
    <w:rsid w:val="00D210A8"/>
    <w:rsid w:val="00D223C4"/>
    <w:rsid w:val="00D24E41"/>
    <w:rsid w:val="00D25D80"/>
    <w:rsid w:val="00D30B09"/>
    <w:rsid w:val="00D32094"/>
    <w:rsid w:val="00D352A6"/>
    <w:rsid w:val="00D35F2E"/>
    <w:rsid w:val="00D36B82"/>
    <w:rsid w:val="00D4061C"/>
    <w:rsid w:val="00D4167E"/>
    <w:rsid w:val="00D44AC0"/>
    <w:rsid w:val="00D45537"/>
    <w:rsid w:val="00D5000F"/>
    <w:rsid w:val="00D57ECA"/>
    <w:rsid w:val="00D606B1"/>
    <w:rsid w:val="00D611DE"/>
    <w:rsid w:val="00D63011"/>
    <w:rsid w:val="00D672E0"/>
    <w:rsid w:val="00D71E96"/>
    <w:rsid w:val="00D74982"/>
    <w:rsid w:val="00D8252B"/>
    <w:rsid w:val="00D83209"/>
    <w:rsid w:val="00D86332"/>
    <w:rsid w:val="00D93940"/>
    <w:rsid w:val="00D93A7A"/>
    <w:rsid w:val="00D96B08"/>
    <w:rsid w:val="00D976F2"/>
    <w:rsid w:val="00DA17D3"/>
    <w:rsid w:val="00DB3766"/>
    <w:rsid w:val="00DB5606"/>
    <w:rsid w:val="00DB68FD"/>
    <w:rsid w:val="00DB6B89"/>
    <w:rsid w:val="00DB6C27"/>
    <w:rsid w:val="00DB73DF"/>
    <w:rsid w:val="00DB75B2"/>
    <w:rsid w:val="00DC2CA4"/>
    <w:rsid w:val="00DC69B5"/>
    <w:rsid w:val="00DD0466"/>
    <w:rsid w:val="00DD0C64"/>
    <w:rsid w:val="00DD1D11"/>
    <w:rsid w:val="00DD2971"/>
    <w:rsid w:val="00DD63D8"/>
    <w:rsid w:val="00DD7593"/>
    <w:rsid w:val="00DE11B8"/>
    <w:rsid w:val="00DE244C"/>
    <w:rsid w:val="00DE29F9"/>
    <w:rsid w:val="00DE3B82"/>
    <w:rsid w:val="00DE4C5E"/>
    <w:rsid w:val="00DE5DCE"/>
    <w:rsid w:val="00DE792B"/>
    <w:rsid w:val="00DF2167"/>
    <w:rsid w:val="00DF75EC"/>
    <w:rsid w:val="00E0077F"/>
    <w:rsid w:val="00E0116A"/>
    <w:rsid w:val="00E02EE6"/>
    <w:rsid w:val="00E04187"/>
    <w:rsid w:val="00E04E86"/>
    <w:rsid w:val="00E07782"/>
    <w:rsid w:val="00E147FC"/>
    <w:rsid w:val="00E20E74"/>
    <w:rsid w:val="00E23668"/>
    <w:rsid w:val="00E240E1"/>
    <w:rsid w:val="00E2450F"/>
    <w:rsid w:val="00E30FF7"/>
    <w:rsid w:val="00E3119E"/>
    <w:rsid w:val="00E323D1"/>
    <w:rsid w:val="00E33621"/>
    <w:rsid w:val="00E36E98"/>
    <w:rsid w:val="00E44E66"/>
    <w:rsid w:val="00E46768"/>
    <w:rsid w:val="00E52827"/>
    <w:rsid w:val="00E54381"/>
    <w:rsid w:val="00E55833"/>
    <w:rsid w:val="00E65841"/>
    <w:rsid w:val="00E65EC5"/>
    <w:rsid w:val="00E7318C"/>
    <w:rsid w:val="00E75E88"/>
    <w:rsid w:val="00E76248"/>
    <w:rsid w:val="00E8096D"/>
    <w:rsid w:val="00E81F4B"/>
    <w:rsid w:val="00E830F6"/>
    <w:rsid w:val="00E84F53"/>
    <w:rsid w:val="00E865E7"/>
    <w:rsid w:val="00E94EAA"/>
    <w:rsid w:val="00E955F2"/>
    <w:rsid w:val="00E96CA6"/>
    <w:rsid w:val="00EA0F6E"/>
    <w:rsid w:val="00EA4622"/>
    <w:rsid w:val="00EA4B12"/>
    <w:rsid w:val="00EA7BEC"/>
    <w:rsid w:val="00EB3C47"/>
    <w:rsid w:val="00EB416F"/>
    <w:rsid w:val="00EB574E"/>
    <w:rsid w:val="00EB5CDC"/>
    <w:rsid w:val="00EB7E73"/>
    <w:rsid w:val="00EC670B"/>
    <w:rsid w:val="00ED2095"/>
    <w:rsid w:val="00ED239E"/>
    <w:rsid w:val="00EE4786"/>
    <w:rsid w:val="00EE7E76"/>
    <w:rsid w:val="00EF261D"/>
    <w:rsid w:val="00EF53C7"/>
    <w:rsid w:val="00F03DB7"/>
    <w:rsid w:val="00F04820"/>
    <w:rsid w:val="00F0569C"/>
    <w:rsid w:val="00F06AF4"/>
    <w:rsid w:val="00F071FF"/>
    <w:rsid w:val="00F07B5A"/>
    <w:rsid w:val="00F12056"/>
    <w:rsid w:val="00F12309"/>
    <w:rsid w:val="00F22741"/>
    <w:rsid w:val="00F25434"/>
    <w:rsid w:val="00F27F58"/>
    <w:rsid w:val="00F30045"/>
    <w:rsid w:val="00F31D31"/>
    <w:rsid w:val="00F35FA9"/>
    <w:rsid w:val="00F36EA2"/>
    <w:rsid w:val="00F446DC"/>
    <w:rsid w:val="00F4658C"/>
    <w:rsid w:val="00F47BA3"/>
    <w:rsid w:val="00F516F9"/>
    <w:rsid w:val="00F55595"/>
    <w:rsid w:val="00F56785"/>
    <w:rsid w:val="00F61828"/>
    <w:rsid w:val="00F63FCD"/>
    <w:rsid w:val="00F7723D"/>
    <w:rsid w:val="00F80E9C"/>
    <w:rsid w:val="00F81919"/>
    <w:rsid w:val="00F838F5"/>
    <w:rsid w:val="00F83E28"/>
    <w:rsid w:val="00F8586E"/>
    <w:rsid w:val="00F87CBD"/>
    <w:rsid w:val="00F91253"/>
    <w:rsid w:val="00F916DD"/>
    <w:rsid w:val="00F930DA"/>
    <w:rsid w:val="00F94368"/>
    <w:rsid w:val="00F9447C"/>
    <w:rsid w:val="00F9626B"/>
    <w:rsid w:val="00FA0896"/>
    <w:rsid w:val="00FA0C86"/>
    <w:rsid w:val="00FA6C17"/>
    <w:rsid w:val="00FB0568"/>
    <w:rsid w:val="00FB3F12"/>
    <w:rsid w:val="00FB5248"/>
    <w:rsid w:val="00FB57EF"/>
    <w:rsid w:val="00FC311A"/>
    <w:rsid w:val="00FC3D0D"/>
    <w:rsid w:val="00FD528E"/>
    <w:rsid w:val="00FD6086"/>
    <w:rsid w:val="00FD6A2C"/>
    <w:rsid w:val="00FD7601"/>
    <w:rsid w:val="00FE4AF2"/>
    <w:rsid w:val="00FF3636"/>
    <w:rsid w:val="00FF7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20E02"/>
  <w15:docId w15:val="{EFDC644B-6474-4218-A18F-D8BF89FD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43E"/>
  </w:style>
  <w:style w:type="paragraph" w:styleId="1">
    <w:name w:val="heading 1"/>
    <w:basedOn w:val="a"/>
    <w:next w:val="a"/>
    <w:link w:val="10"/>
    <w:qFormat/>
    <w:rsid w:val="00FA0896"/>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CE5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E5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20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uiPriority w:val="99"/>
    <w:unhideWhenUsed/>
    <w:rsid w:val="006E3632"/>
    <w:rPr>
      <w:color w:val="0000FF"/>
      <w:u w:val="single"/>
    </w:rPr>
  </w:style>
  <w:style w:type="paragraph" w:styleId="11">
    <w:name w:val="toc 1"/>
    <w:basedOn w:val="a"/>
    <w:next w:val="a"/>
    <w:autoRedefine/>
    <w:uiPriority w:val="39"/>
    <w:unhideWhenUsed/>
    <w:rsid w:val="009C70D0"/>
    <w:pPr>
      <w:tabs>
        <w:tab w:val="right" w:leader="dot" w:pos="9639"/>
      </w:tabs>
      <w:spacing w:after="100"/>
      <w:ind w:right="141"/>
      <w:jc w:val="both"/>
    </w:pPr>
    <w:rPr>
      <w:rFonts w:ascii="Calibri" w:eastAsia="Times New Roman" w:hAnsi="Calibri" w:cs="Times New Roman"/>
    </w:rPr>
  </w:style>
  <w:style w:type="paragraph" w:styleId="a4">
    <w:name w:val="Balloon Text"/>
    <w:basedOn w:val="a"/>
    <w:link w:val="a5"/>
    <w:uiPriority w:val="99"/>
    <w:semiHidden/>
    <w:unhideWhenUsed/>
    <w:rsid w:val="006E36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632"/>
    <w:rPr>
      <w:rFonts w:ascii="Tahoma" w:hAnsi="Tahoma" w:cs="Tahoma"/>
      <w:sz w:val="16"/>
      <w:szCs w:val="16"/>
    </w:rPr>
  </w:style>
  <w:style w:type="character" w:customStyle="1" w:styleId="10">
    <w:name w:val="Заголовок 1 Знак"/>
    <w:basedOn w:val="a0"/>
    <w:link w:val="1"/>
    <w:rsid w:val="00FA0896"/>
    <w:rPr>
      <w:rFonts w:ascii="Cambria" w:eastAsia="Times New Roman" w:hAnsi="Cambria" w:cs="Times New Roman"/>
      <w:b/>
      <w:bCs/>
      <w:kern w:val="32"/>
      <w:sz w:val="32"/>
      <w:szCs w:val="32"/>
      <w:lang w:eastAsia="en-US"/>
    </w:rPr>
  </w:style>
  <w:style w:type="paragraph" w:styleId="a6">
    <w:name w:val="No Spacing"/>
    <w:aliases w:val="с интервалом,Без интервала1,No Spacing,No Spacing1"/>
    <w:link w:val="a7"/>
    <w:qFormat/>
    <w:rsid w:val="00FA0896"/>
    <w:pPr>
      <w:spacing w:after="0" w:line="240" w:lineRule="auto"/>
    </w:pPr>
    <w:rPr>
      <w:rFonts w:ascii="Calibri" w:eastAsia="Times New Roman" w:hAnsi="Calibri" w:cs="Times New Roman"/>
    </w:rPr>
  </w:style>
  <w:style w:type="character" w:customStyle="1" w:styleId="a7">
    <w:name w:val="Без интервала Знак"/>
    <w:aliases w:val="с интервалом Знак,Без интервала1 Знак,No Spacing Знак,No Spacing1 Знак"/>
    <w:link w:val="a6"/>
    <w:uiPriority w:val="1"/>
    <w:rsid w:val="00FA0896"/>
    <w:rPr>
      <w:rFonts w:ascii="Calibri" w:eastAsia="Times New Roman" w:hAnsi="Calibri" w:cs="Times New Roman"/>
    </w:rPr>
  </w:style>
  <w:style w:type="paragraph" w:styleId="a8">
    <w:name w:val="List Paragraph"/>
    <w:basedOn w:val="a"/>
    <w:uiPriority w:val="34"/>
    <w:qFormat/>
    <w:rsid w:val="004573A5"/>
    <w:pPr>
      <w:ind w:left="720"/>
      <w:contextualSpacing/>
    </w:pPr>
  </w:style>
  <w:style w:type="paragraph" w:styleId="a9">
    <w:name w:val="header"/>
    <w:aliases w:val=" Знак"/>
    <w:basedOn w:val="a"/>
    <w:link w:val="aa"/>
    <w:uiPriority w:val="99"/>
    <w:unhideWhenUsed/>
    <w:rsid w:val="00DD2971"/>
    <w:pPr>
      <w:tabs>
        <w:tab w:val="center" w:pos="4677"/>
        <w:tab w:val="right" w:pos="9355"/>
      </w:tabs>
      <w:spacing w:after="0" w:line="240" w:lineRule="auto"/>
    </w:pPr>
  </w:style>
  <w:style w:type="character" w:customStyle="1" w:styleId="aa">
    <w:name w:val="Верхний колонтитул Знак"/>
    <w:aliases w:val=" Знак Знак"/>
    <w:basedOn w:val="a0"/>
    <w:link w:val="a9"/>
    <w:uiPriority w:val="99"/>
    <w:rsid w:val="00DD2971"/>
  </w:style>
  <w:style w:type="paragraph" w:styleId="ab">
    <w:name w:val="footer"/>
    <w:basedOn w:val="a"/>
    <w:link w:val="ac"/>
    <w:uiPriority w:val="99"/>
    <w:unhideWhenUsed/>
    <w:rsid w:val="00DD29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971"/>
  </w:style>
  <w:style w:type="table" w:styleId="ad">
    <w:name w:val="Table Grid"/>
    <w:basedOn w:val="a1"/>
    <w:uiPriority w:val="59"/>
    <w:rsid w:val="0076531E"/>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unhideWhenUsed/>
    <w:rsid w:val="00442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жирный"/>
    <w:basedOn w:val="a"/>
    <w:link w:val="S0"/>
    <w:qFormat/>
    <w:rsid w:val="004422DA"/>
    <w:pPr>
      <w:spacing w:after="0"/>
      <w:ind w:firstLine="709"/>
      <w:jc w:val="both"/>
    </w:pPr>
    <w:rPr>
      <w:rFonts w:ascii="Times New Roman" w:eastAsia="Times New Roman" w:hAnsi="Times New Roman" w:cs="Times New Roman"/>
      <w:sz w:val="28"/>
      <w:szCs w:val="24"/>
    </w:rPr>
  </w:style>
  <w:style w:type="character" w:customStyle="1" w:styleId="S0">
    <w:name w:val="S_Обычный жирный Знак"/>
    <w:link w:val="S"/>
    <w:rsid w:val="004422DA"/>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E52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52C3"/>
    <w:rPr>
      <w:rFonts w:asciiTheme="majorHAnsi" w:eastAsiaTheme="majorEastAsia" w:hAnsiTheme="majorHAnsi" w:cstheme="majorBidi"/>
      <w:b/>
      <w:bCs/>
      <w:color w:val="4F81BD" w:themeColor="accent1"/>
    </w:rPr>
  </w:style>
  <w:style w:type="character" w:customStyle="1" w:styleId="apple-converted-space">
    <w:name w:val="apple-converted-space"/>
    <w:rsid w:val="00CE52C3"/>
  </w:style>
  <w:style w:type="paragraph" w:customStyle="1" w:styleId="01">
    <w:name w:val="Заголовок 01"/>
    <w:basedOn w:val="a"/>
    <w:link w:val="010"/>
    <w:qFormat/>
    <w:rsid w:val="00CE52C3"/>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52C3"/>
    <w:rPr>
      <w:rFonts w:ascii="Times New Roman" w:eastAsia="Calibri" w:hAnsi="Times New Roman" w:cs="Times New Roman"/>
      <w:b/>
      <w:sz w:val="28"/>
      <w:szCs w:val="28"/>
      <w:lang w:eastAsia="en-US"/>
    </w:rPr>
  </w:style>
  <w:style w:type="paragraph" w:customStyle="1" w:styleId="af">
    <w:name w:val="Стиль"/>
    <w:rsid w:val="00CE52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0">
    <w:name w:val="ОСНОВНОЙ !!!"/>
    <w:basedOn w:val="af1"/>
    <w:link w:val="12"/>
    <w:rsid w:val="00B308AF"/>
  </w:style>
  <w:style w:type="paragraph" w:customStyle="1" w:styleId="312">
    <w:name w:val="Стиль Заголовок 3 + 12 пт"/>
    <w:basedOn w:val="3"/>
    <w:rsid w:val="00B308AF"/>
    <w:pPr>
      <w:keepLines w:val="0"/>
      <w:numPr>
        <w:ilvl w:val="2"/>
      </w:numPr>
      <w:tabs>
        <w:tab w:val="num" w:pos="0"/>
        <w:tab w:val="left" w:pos="2340"/>
      </w:tabs>
      <w:spacing w:before="240" w:after="120" w:line="240" w:lineRule="auto"/>
    </w:pPr>
    <w:rPr>
      <w:rFonts w:ascii="Times New Roman" w:eastAsia="Times New Roman" w:hAnsi="Times New Roman" w:cs="Times New Roman"/>
      <w:color w:val="auto"/>
      <w:sz w:val="24"/>
      <w:szCs w:val="26"/>
      <w:lang w:eastAsia="ar-SA"/>
    </w:rPr>
  </w:style>
  <w:style w:type="character" w:customStyle="1" w:styleId="12">
    <w:name w:val="ОСНОВНОЙ !!! Знак1"/>
    <w:link w:val="af0"/>
    <w:rsid w:val="00B308AF"/>
  </w:style>
  <w:style w:type="paragraph" w:styleId="af1">
    <w:name w:val="Body Text"/>
    <w:basedOn w:val="a"/>
    <w:link w:val="af2"/>
    <w:uiPriority w:val="99"/>
    <w:unhideWhenUsed/>
    <w:rsid w:val="00B308AF"/>
    <w:pPr>
      <w:spacing w:after="120"/>
    </w:pPr>
  </w:style>
  <w:style w:type="character" w:customStyle="1" w:styleId="af2">
    <w:name w:val="Основной текст Знак"/>
    <w:basedOn w:val="a0"/>
    <w:link w:val="af1"/>
    <w:uiPriority w:val="99"/>
    <w:rsid w:val="00B308AF"/>
  </w:style>
  <w:style w:type="paragraph" w:customStyle="1" w:styleId="af3">
    <w:name w:val="ГП_Обычный"/>
    <w:link w:val="af4"/>
    <w:qFormat/>
    <w:rsid w:val="009646B4"/>
    <w:pPr>
      <w:spacing w:after="120" w:line="240" w:lineRule="auto"/>
      <w:ind w:firstLine="709"/>
      <w:contextualSpacing/>
      <w:jc w:val="both"/>
    </w:pPr>
    <w:rPr>
      <w:rFonts w:ascii="PT Sans" w:eastAsia="Times New Roman" w:hAnsi="PT Sans" w:cs="Times New Roman"/>
      <w:sz w:val="24"/>
      <w:szCs w:val="24"/>
    </w:rPr>
  </w:style>
  <w:style w:type="character" w:customStyle="1" w:styleId="af4">
    <w:name w:val="ГП_Обычный Знак"/>
    <w:link w:val="af3"/>
    <w:rsid w:val="009646B4"/>
    <w:rPr>
      <w:rFonts w:ascii="PT Sans" w:eastAsia="Times New Roman" w:hAnsi="PT Sans" w:cs="Times New Roman"/>
      <w:sz w:val="24"/>
      <w:szCs w:val="24"/>
    </w:rPr>
  </w:style>
  <w:style w:type="paragraph" w:customStyle="1" w:styleId="21">
    <w:name w:val="Заголовок (Уровень 2)"/>
    <w:basedOn w:val="a"/>
    <w:next w:val="af1"/>
    <w:link w:val="22"/>
    <w:autoRedefine/>
    <w:qFormat/>
    <w:rsid w:val="00094D76"/>
    <w:pPr>
      <w:autoSpaceDE w:val="0"/>
      <w:autoSpaceDN w:val="0"/>
      <w:adjustRightInd w:val="0"/>
      <w:spacing w:after="0" w:line="360" w:lineRule="auto"/>
      <w:jc w:val="center"/>
      <w:outlineLvl w:val="0"/>
    </w:pPr>
    <w:rPr>
      <w:rFonts w:ascii="Times New Roman" w:eastAsia="Times New Roman" w:hAnsi="Times New Roman" w:cs="Times New Roman"/>
      <w:b/>
      <w:bCs/>
      <w:sz w:val="28"/>
      <w:szCs w:val="28"/>
      <w:lang w:val="en-US"/>
    </w:rPr>
  </w:style>
  <w:style w:type="character" w:customStyle="1" w:styleId="22">
    <w:name w:val="Заголовок (Уровень 2) Знак"/>
    <w:link w:val="21"/>
    <w:rsid w:val="00094D76"/>
    <w:rPr>
      <w:rFonts w:ascii="Times New Roman" w:eastAsia="Times New Roman" w:hAnsi="Times New Roman" w:cs="Times New Roman"/>
      <w:b/>
      <w:bCs/>
      <w:sz w:val="28"/>
      <w:szCs w:val="28"/>
      <w:lang w:val="en-US"/>
    </w:rPr>
  </w:style>
  <w:style w:type="paragraph" w:styleId="af5">
    <w:name w:val="Body Text Indent"/>
    <w:basedOn w:val="a"/>
    <w:link w:val="af6"/>
    <w:uiPriority w:val="99"/>
    <w:unhideWhenUsed/>
    <w:rsid w:val="00C46ECA"/>
    <w:pPr>
      <w:spacing w:after="120"/>
      <w:ind w:left="283"/>
    </w:pPr>
  </w:style>
  <w:style w:type="character" w:customStyle="1" w:styleId="af6">
    <w:name w:val="Основной текст с отступом Знак"/>
    <w:basedOn w:val="a0"/>
    <w:link w:val="af5"/>
    <w:uiPriority w:val="99"/>
    <w:rsid w:val="00C46ECA"/>
  </w:style>
  <w:style w:type="paragraph" w:customStyle="1" w:styleId="af7">
    <w:name w:val="ГП_Таблица влево"/>
    <w:next w:val="af3"/>
    <w:qFormat/>
    <w:rsid w:val="006F4A16"/>
    <w:pPr>
      <w:keepLines/>
      <w:spacing w:after="0" w:line="240" w:lineRule="auto"/>
    </w:pPr>
    <w:rPr>
      <w:rFonts w:ascii="PT Sans" w:eastAsia="Calibri" w:hAnsi="PT Sans" w:cs="Tahoma"/>
      <w:sz w:val="24"/>
      <w:szCs w:val="24"/>
    </w:rPr>
  </w:style>
  <w:style w:type="paragraph" w:customStyle="1" w:styleId="af8">
    <w:name w:val="ГП_Таблица центр"/>
    <w:next w:val="af3"/>
    <w:qFormat/>
    <w:rsid w:val="006F4A16"/>
    <w:pPr>
      <w:keepLines/>
      <w:spacing w:after="0" w:line="240" w:lineRule="auto"/>
      <w:jc w:val="center"/>
    </w:pPr>
    <w:rPr>
      <w:rFonts w:ascii="PT Sans" w:eastAsia="Calibri" w:hAnsi="PT Sans" w:cs="Tahoma"/>
      <w:sz w:val="24"/>
      <w:szCs w:val="24"/>
    </w:rPr>
  </w:style>
  <w:style w:type="paragraph" w:customStyle="1" w:styleId="S1">
    <w:name w:val="S_Обычный"/>
    <w:basedOn w:val="a"/>
    <w:link w:val="S2"/>
    <w:qFormat/>
    <w:rsid w:val="008567A1"/>
    <w:pPr>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link w:val="S1"/>
    <w:rsid w:val="008567A1"/>
    <w:rPr>
      <w:rFonts w:ascii="Times New Roman" w:eastAsia="Times New Roman" w:hAnsi="Times New Roman" w:cs="Times New Roman"/>
      <w:sz w:val="24"/>
      <w:szCs w:val="24"/>
    </w:rPr>
  </w:style>
  <w:style w:type="paragraph" w:customStyle="1" w:styleId="110">
    <w:name w:val="Табличный_боковик_11"/>
    <w:link w:val="111"/>
    <w:qFormat/>
    <w:rsid w:val="008E1E66"/>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8E1E66"/>
    <w:rPr>
      <w:rFonts w:ascii="Times New Roman" w:eastAsia="Times New Roman" w:hAnsi="Times New Roman" w:cs="Times New Roman"/>
      <w:szCs w:val="24"/>
    </w:rPr>
  </w:style>
  <w:style w:type="paragraph" w:styleId="af9">
    <w:name w:val="TOC Heading"/>
    <w:basedOn w:val="1"/>
    <w:next w:val="a"/>
    <w:uiPriority w:val="39"/>
    <w:semiHidden/>
    <w:unhideWhenUsed/>
    <w:qFormat/>
    <w:rsid w:val="00CC63C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3">
    <w:name w:val="S_Обычный в таблице"/>
    <w:basedOn w:val="a"/>
    <w:link w:val="S4"/>
    <w:rsid w:val="00CC63CB"/>
    <w:pPr>
      <w:spacing w:after="0" w:line="360" w:lineRule="auto"/>
      <w:ind w:firstLine="709"/>
      <w:jc w:val="center"/>
    </w:pPr>
    <w:rPr>
      <w:rFonts w:ascii="Times New Roman" w:eastAsia="Times New Roman" w:hAnsi="Times New Roman" w:cs="Times New Roman"/>
      <w:sz w:val="24"/>
      <w:szCs w:val="24"/>
    </w:rPr>
  </w:style>
  <w:style w:type="character" w:customStyle="1" w:styleId="S4">
    <w:name w:val="S_Обычный в таблице Знак"/>
    <w:link w:val="S3"/>
    <w:rsid w:val="00CC63CB"/>
    <w:rPr>
      <w:rFonts w:ascii="Times New Roman" w:eastAsia="Times New Roman" w:hAnsi="Times New Roman" w:cs="Times New Roman"/>
      <w:sz w:val="24"/>
      <w:szCs w:val="24"/>
    </w:rPr>
  </w:style>
  <w:style w:type="paragraph" w:customStyle="1" w:styleId="Iauiue">
    <w:name w:val="Iau?iue"/>
    <w:rsid w:val="002373D8"/>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link w:val="ConsPlusNormal0"/>
    <w:rsid w:val="00CA4FC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DocList">
    <w:name w:val="ConsPlusDocList"/>
    <w:next w:val="a"/>
    <w:rsid w:val="00CA4FC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locked/>
    <w:rsid w:val="00CA4FCC"/>
    <w:rPr>
      <w:rFonts w:ascii="Times New Roman" w:eastAsia="Times New Roman" w:hAnsi="Times New Roman" w:cs="Times New Roman"/>
      <w:sz w:val="24"/>
      <w:szCs w:val="20"/>
    </w:rPr>
  </w:style>
  <w:style w:type="paragraph" w:customStyle="1" w:styleId="afa">
    <w:name w:val="Содержимое таблицы"/>
    <w:basedOn w:val="a"/>
    <w:rsid w:val="00CA4FC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ienie">
    <w:name w:val="nienie"/>
    <w:basedOn w:val="Iauiue"/>
    <w:rsid w:val="00A87267"/>
    <w:pPr>
      <w:keepLines/>
      <w:ind w:left="709" w:hanging="284"/>
      <w:jc w:val="both"/>
    </w:pPr>
    <w:rPr>
      <w:rFonts w:ascii="Peterburg" w:hAnsi="Peterburg"/>
      <w:sz w:val="24"/>
    </w:rPr>
  </w:style>
  <w:style w:type="paragraph" w:customStyle="1" w:styleId="afb">
    <w:name w:val="Абзац"/>
    <w:basedOn w:val="a"/>
    <w:link w:val="afc"/>
    <w:qFormat/>
    <w:rsid w:val="00855D16"/>
    <w:pPr>
      <w:spacing w:after="0" w:line="240" w:lineRule="auto"/>
      <w:ind w:firstLine="709"/>
      <w:jc w:val="both"/>
    </w:pPr>
    <w:rPr>
      <w:rFonts w:ascii="Times New Roman" w:eastAsia="Times New Roman" w:hAnsi="Times New Roman" w:cs="Times New Roman"/>
      <w:sz w:val="28"/>
      <w:szCs w:val="24"/>
    </w:rPr>
  </w:style>
  <w:style w:type="character" w:customStyle="1" w:styleId="afc">
    <w:name w:val="Абзац Знак"/>
    <w:link w:val="afb"/>
    <w:rsid w:val="00855D16"/>
    <w:rPr>
      <w:rFonts w:ascii="Times New Roman" w:eastAsia="Times New Roman" w:hAnsi="Times New Roman" w:cs="Times New Roman"/>
      <w:sz w:val="28"/>
      <w:szCs w:val="24"/>
    </w:rPr>
  </w:style>
  <w:style w:type="paragraph" w:styleId="afd">
    <w:name w:val="List"/>
    <w:basedOn w:val="af1"/>
    <w:rsid w:val="00855D16"/>
    <w:pPr>
      <w:suppressAutoHyphens/>
      <w:spacing w:line="240" w:lineRule="auto"/>
    </w:pPr>
    <w:rPr>
      <w:rFonts w:ascii="Times New Roman" w:eastAsia="Times New Roman" w:hAnsi="Times New Roman" w:cs="Mangal"/>
      <w:sz w:val="24"/>
      <w:szCs w:val="24"/>
      <w:lang w:eastAsia="ar-SA"/>
    </w:rPr>
  </w:style>
  <w:style w:type="character" w:customStyle="1" w:styleId="Bodytext2">
    <w:name w:val="Body text (2)_"/>
    <w:basedOn w:val="a0"/>
    <w:link w:val="Bodytext20"/>
    <w:rsid w:val="00181006"/>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181006"/>
    <w:pPr>
      <w:widowControl w:val="0"/>
      <w:shd w:val="clear" w:color="auto" w:fill="FFFFFF"/>
      <w:spacing w:after="0" w:line="199" w:lineRule="exact"/>
      <w:ind w:firstLine="320"/>
      <w:jc w:val="both"/>
    </w:pPr>
    <w:rPr>
      <w:rFonts w:ascii="Times New Roman" w:eastAsia="Times New Roman" w:hAnsi="Times New Roman" w:cs="Times New Roman"/>
      <w:sz w:val="17"/>
      <w:szCs w:val="17"/>
    </w:rPr>
  </w:style>
  <w:style w:type="table" w:customStyle="1" w:styleId="13">
    <w:name w:val="Сетка таблицы1"/>
    <w:basedOn w:val="a1"/>
    <w:next w:val="ad"/>
    <w:rsid w:val="007F3BD9"/>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632">
      <w:bodyDiv w:val="1"/>
      <w:marLeft w:val="0"/>
      <w:marRight w:val="0"/>
      <w:marTop w:val="0"/>
      <w:marBottom w:val="0"/>
      <w:divBdr>
        <w:top w:val="none" w:sz="0" w:space="0" w:color="auto"/>
        <w:left w:val="none" w:sz="0" w:space="0" w:color="auto"/>
        <w:bottom w:val="none" w:sz="0" w:space="0" w:color="auto"/>
        <w:right w:val="none" w:sz="0" w:space="0" w:color="auto"/>
      </w:divBdr>
    </w:div>
    <w:div w:id="41640903">
      <w:bodyDiv w:val="1"/>
      <w:marLeft w:val="0"/>
      <w:marRight w:val="0"/>
      <w:marTop w:val="0"/>
      <w:marBottom w:val="0"/>
      <w:divBdr>
        <w:top w:val="none" w:sz="0" w:space="0" w:color="auto"/>
        <w:left w:val="none" w:sz="0" w:space="0" w:color="auto"/>
        <w:bottom w:val="none" w:sz="0" w:space="0" w:color="auto"/>
        <w:right w:val="none" w:sz="0" w:space="0" w:color="auto"/>
      </w:divBdr>
    </w:div>
    <w:div w:id="124467343">
      <w:bodyDiv w:val="1"/>
      <w:marLeft w:val="0"/>
      <w:marRight w:val="0"/>
      <w:marTop w:val="0"/>
      <w:marBottom w:val="0"/>
      <w:divBdr>
        <w:top w:val="none" w:sz="0" w:space="0" w:color="auto"/>
        <w:left w:val="none" w:sz="0" w:space="0" w:color="auto"/>
        <w:bottom w:val="none" w:sz="0" w:space="0" w:color="auto"/>
        <w:right w:val="none" w:sz="0" w:space="0" w:color="auto"/>
      </w:divBdr>
    </w:div>
    <w:div w:id="126897494">
      <w:bodyDiv w:val="1"/>
      <w:marLeft w:val="0"/>
      <w:marRight w:val="0"/>
      <w:marTop w:val="0"/>
      <w:marBottom w:val="0"/>
      <w:divBdr>
        <w:top w:val="none" w:sz="0" w:space="0" w:color="auto"/>
        <w:left w:val="none" w:sz="0" w:space="0" w:color="auto"/>
        <w:bottom w:val="none" w:sz="0" w:space="0" w:color="auto"/>
        <w:right w:val="none" w:sz="0" w:space="0" w:color="auto"/>
      </w:divBdr>
    </w:div>
    <w:div w:id="260375908">
      <w:bodyDiv w:val="1"/>
      <w:marLeft w:val="0"/>
      <w:marRight w:val="0"/>
      <w:marTop w:val="0"/>
      <w:marBottom w:val="0"/>
      <w:divBdr>
        <w:top w:val="none" w:sz="0" w:space="0" w:color="auto"/>
        <w:left w:val="none" w:sz="0" w:space="0" w:color="auto"/>
        <w:bottom w:val="none" w:sz="0" w:space="0" w:color="auto"/>
        <w:right w:val="none" w:sz="0" w:space="0" w:color="auto"/>
      </w:divBdr>
    </w:div>
    <w:div w:id="283925519">
      <w:bodyDiv w:val="1"/>
      <w:marLeft w:val="0"/>
      <w:marRight w:val="0"/>
      <w:marTop w:val="0"/>
      <w:marBottom w:val="0"/>
      <w:divBdr>
        <w:top w:val="none" w:sz="0" w:space="0" w:color="auto"/>
        <w:left w:val="none" w:sz="0" w:space="0" w:color="auto"/>
        <w:bottom w:val="none" w:sz="0" w:space="0" w:color="auto"/>
        <w:right w:val="none" w:sz="0" w:space="0" w:color="auto"/>
      </w:divBdr>
    </w:div>
    <w:div w:id="438379114">
      <w:bodyDiv w:val="1"/>
      <w:marLeft w:val="0"/>
      <w:marRight w:val="0"/>
      <w:marTop w:val="0"/>
      <w:marBottom w:val="0"/>
      <w:divBdr>
        <w:top w:val="none" w:sz="0" w:space="0" w:color="auto"/>
        <w:left w:val="none" w:sz="0" w:space="0" w:color="auto"/>
        <w:bottom w:val="none" w:sz="0" w:space="0" w:color="auto"/>
        <w:right w:val="none" w:sz="0" w:space="0" w:color="auto"/>
      </w:divBdr>
    </w:div>
    <w:div w:id="459764700">
      <w:bodyDiv w:val="1"/>
      <w:marLeft w:val="0"/>
      <w:marRight w:val="0"/>
      <w:marTop w:val="0"/>
      <w:marBottom w:val="0"/>
      <w:divBdr>
        <w:top w:val="none" w:sz="0" w:space="0" w:color="auto"/>
        <w:left w:val="none" w:sz="0" w:space="0" w:color="auto"/>
        <w:bottom w:val="none" w:sz="0" w:space="0" w:color="auto"/>
        <w:right w:val="none" w:sz="0" w:space="0" w:color="auto"/>
      </w:divBdr>
    </w:div>
    <w:div w:id="579487245">
      <w:bodyDiv w:val="1"/>
      <w:marLeft w:val="0"/>
      <w:marRight w:val="0"/>
      <w:marTop w:val="0"/>
      <w:marBottom w:val="0"/>
      <w:divBdr>
        <w:top w:val="none" w:sz="0" w:space="0" w:color="auto"/>
        <w:left w:val="none" w:sz="0" w:space="0" w:color="auto"/>
        <w:bottom w:val="none" w:sz="0" w:space="0" w:color="auto"/>
        <w:right w:val="none" w:sz="0" w:space="0" w:color="auto"/>
      </w:divBdr>
    </w:div>
    <w:div w:id="629089679">
      <w:bodyDiv w:val="1"/>
      <w:marLeft w:val="0"/>
      <w:marRight w:val="0"/>
      <w:marTop w:val="0"/>
      <w:marBottom w:val="0"/>
      <w:divBdr>
        <w:top w:val="none" w:sz="0" w:space="0" w:color="auto"/>
        <w:left w:val="none" w:sz="0" w:space="0" w:color="auto"/>
        <w:bottom w:val="none" w:sz="0" w:space="0" w:color="auto"/>
        <w:right w:val="none" w:sz="0" w:space="0" w:color="auto"/>
      </w:divBdr>
    </w:div>
    <w:div w:id="721711849">
      <w:bodyDiv w:val="1"/>
      <w:marLeft w:val="0"/>
      <w:marRight w:val="0"/>
      <w:marTop w:val="0"/>
      <w:marBottom w:val="0"/>
      <w:divBdr>
        <w:top w:val="none" w:sz="0" w:space="0" w:color="auto"/>
        <w:left w:val="none" w:sz="0" w:space="0" w:color="auto"/>
        <w:bottom w:val="none" w:sz="0" w:space="0" w:color="auto"/>
        <w:right w:val="none" w:sz="0" w:space="0" w:color="auto"/>
      </w:divBdr>
    </w:div>
    <w:div w:id="794829333">
      <w:bodyDiv w:val="1"/>
      <w:marLeft w:val="0"/>
      <w:marRight w:val="0"/>
      <w:marTop w:val="0"/>
      <w:marBottom w:val="0"/>
      <w:divBdr>
        <w:top w:val="none" w:sz="0" w:space="0" w:color="auto"/>
        <w:left w:val="none" w:sz="0" w:space="0" w:color="auto"/>
        <w:bottom w:val="none" w:sz="0" w:space="0" w:color="auto"/>
        <w:right w:val="none" w:sz="0" w:space="0" w:color="auto"/>
      </w:divBdr>
    </w:div>
    <w:div w:id="890118710">
      <w:bodyDiv w:val="1"/>
      <w:marLeft w:val="0"/>
      <w:marRight w:val="0"/>
      <w:marTop w:val="0"/>
      <w:marBottom w:val="0"/>
      <w:divBdr>
        <w:top w:val="none" w:sz="0" w:space="0" w:color="auto"/>
        <w:left w:val="none" w:sz="0" w:space="0" w:color="auto"/>
        <w:bottom w:val="none" w:sz="0" w:space="0" w:color="auto"/>
        <w:right w:val="none" w:sz="0" w:space="0" w:color="auto"/>
      </w:divBdr>
    </w:div>
    <w:div w:id="929125536">
      <w:bodyDiv w:val="1"/>
      <w:marLeft w:val="0"/>
      <w:marRight w:val="0"/>
      <w:marTop w:val="0"/>
      <w:marBottom w:val="0"/>
      <w:divBdr>
        <w:top w:val="none" w:sz="0" w:space="0" w:color="auto"/>
        <w:left w:val="none" w:sz="0" w:space="0" w:color="auto"/>
        <w:bottom w:val="none" w:sz="0" w:space="0" w:color="auto"/>
        <w:right w:val="none" w:sz="0" w:space="0" w:color="auto"/>
      </w:divBdr>
    </w:div>
    <w:div w:id="959459890">
      <w:bodyDiv w:val="1"/>
      <w:marLeft w:val="0"/>
      <w:marRight w:val="0"/>
      <w:marTop w:val="0"/>
      <w:marBottom w:val="0"/>
      <w:divBdr>
        <w:top w:val="none" w:sz="0" w:space="0" w:color="auto"/>
        <w:left w:val="none" w:sz="0" w:space="0" w:color="auto"/>
        <w:bottom w:val="none" w:sz="0" w:space="0" w:color="auto"/>
        <w:right w:val="none" w:sz="0" w:space="0" w:color="auto"/>
      </w:divBdr>
    </w:div>
    <w:div w:id="1056009376">
      <w:bodyDiv w:val="1"/>
      <w:marLeft w:val="0"/>
      <w:marRight w:val="0"/>
      <w:marTop w:val="0"/>
      <w:marBottom w:val="0"/>
      <w:divBdr>
        <w:top w:val="none" w:sz="0" w:space="0" w:color="auto"/>
        <w:left w:val="none" w:sz="0" w:space="0" w:color="auto"/>
        <w:bottom w:val="none" w:sz="0" w:space="0" w:color="auto"/>
        <w:right w:val="none" w:sz="0" w:space="0" w:color="auto"/>
      </w:divBdr>
    </w:div>
    <w:div w:id="1064569194">
      <w:bodyDiv w:val="1"/>
      <w:marLeft w:val="0"/>
      <w:marRight w:val="0"/>
      <w:marTop w:val="0"/>
      <w:marBottom w:val="0"/>
      <w:divBdr>
        <w:top w:val="none" w:sz="0" w:space="0" w:color="auto"/>
        <w:left w:val="none" w:sz="0" w:space="0" w:color="auto"/>
        <w:bottom w:val="none" w:sz="0" w:space="0" w:color="auto"/>
        <w:right w:val="none" w:sz="0" w:space="0" w:color="auto"/>
      </w:divBdr>
    </w:div>
    <w:div w:id="1136725210">
      <w:bodyDiv w:val="1"/>
      <w:marLeft w:val="0"/>
      <w:marRight w:val="0"/>
      <w:marTop w:val="0"/>
      <w:marBottom w:val="0"/>
      <w:divBdr>
        <w:top w:val="none" w:sz="0" w:space="0" w:color="auto"/>
        <w:left w:val="none" w:sz="0" w:space="0" w:color="auto"/>
        <w:bottom w:val="none" w:sz="0" w:space="0" w:color="auto"/>
        <w:right w:val="none" w:sz="0" w:space="0" w:color="auto"/>
      </w:divBdr>
    </w:div>
    <w:div w:id="1241598596">
      <w:bodyDiv w:val="1"/>
      <w:marLeft w:val="0"/>
      <w:marRight w:val="0"/>
      <w:marTop w:val="0"/>
      <w:marBottom w:val="0"/>
      <w:divBdr>
        <w:top w:val="none" w:sz="0" w:space="0" w:color="auto"/>
        <w:left w:val="none" w:sz="0" w:space="0" w:color="auto"/>
        <w:bottom w:val="none" w:sz="0" w:space="0" w:color="auto"/>
        <w:right w:val="none" w:sz="0" w:space="0" w:color="auto"/>
      </w:divBdr>
    </w:div>
    <w:div w:id="1247376283">
      <w:bodyDiv w:val="1"/>
      <w:marLeft w:val="0"/>
      <w:marRight w:val="0"/>
      <w:marTop w:val="0"/>
      <w:marBottom w:val="0"/>
      <w:divBdr>
        <w:top w:val="none" w:sz="0" w:space="0" w:color="auto"/>
        <w:left w:val="none" w:sz="0" w:space="0" w:color="auto"/>
        <w:bottom w:val="none" w:sz="0" w:space="0" w:color="auto"/>
        <w:right w:val="none" w:sz="0" w:space="0" w:color="auto"/>
      </w:divBdr>
    </w:div>
    <w:div w:id="1255747411">
      <w:bodyDiv w:val="1"/>
      <w:marLeft w:val="0"/>
      <w:marRight w:val="0"/>
      <w:marTop w:val="0"/>
      <w:marBottom w:val="0"/>
      <w:divBdr>
        <w:top w:val="none" w:sz="0" w:space="0" w:color="auto"/>
        <w:left w:val="none" w:sz="0" w:space="0" w:color="auto"/>
        <w:bottom w:val="none" w:sz="0" w:space="0" w:color="auto"/>
        <w:right w:val="none" w:sz="0" w:space="0" w:color="auto"/>
      </w:divBdr>
    </w:div>
    <w:div w:id="1283801439">
      <w:bodyDiv w:val="1"/>
      <w:marLeft w:val="0"/>
      <w:marRight w:val="0"/>
      <w:marTop w:val="0"/>
      <w:marBottom w:val="0"/>
      <w:divBdr>
        <w:top w:val="none" w:sz="0" w:space="0" w:color="auto"/>
        <w:left w:val="none" w:sz="0" w:space="0" w:color="auto"/>
        <w:bottom w:val="none" w:sz="0" w:space="0" w:color="auto"/>
        <w:right w:val="none" w:sz="0" w:space="0" w:color="auto"/>
      </w:divBdr>
    </w:div>
    <w:div w:id="1356887366">
      <w:bodyDiv w:val="1"/>
      <w:marLeft w:val="0"/>
      <w:marRight w:val="0"/>
      <w:marTop w:val="0"/>
      <w:marBottom w:val="0"/>
      <w:divBdr>
        <w:top w:val="none" w:sz="0" w:space="0" w:color="auto"/>
        <w:left w:val="none" w:sz="0" w:space="0" w:color="auto"/>
        <w:bottom w:val="none" w:sz="0" w:space="0" w:color="auto"/>
        <w:right w:val="none" w:sz="0" w:space="0" w:color="auto"/>
      </w:divBdr>
    </w:div>
    <w:div w:id="1411002183">
      <w:bodyDiv w:val="1"/>
      <w:marLeft w:val="0"/>
      <w:marRight w:val="0"/>
      <w:marTop w:val="0"/>
      <w:marBottom w:val="0"/>
      <w:divBdr>
        <w:top w:val="none" w:sz="0" w:space="0" w:color="auto"/>
        <w:left w:val="none" w:sz="0" w:space="0" w:color="auto"/>
        <w:bottom w:val="none" w:sz="0" w:space="0" w:color="auto"/>
        <w:right w:val="none" w:sz="0" w:space="0" w:color="auto"/>
      </w:divBdr>
    </w:div>
    <w:div w:id="1565217531">
      <w:bodyDiv w:val="1"/>
      <w:marLeft w:val="0"/>
      <w:marRight w:val="0"/>
      <w:marTop w:val="0"/>
      <w:marBottom w:val="0"/>
      <w:divBdr>
        <w:top w:val="none" w:sz="0" w:space="0" w:color="auto"/>
        <w:left w:val="none" w:sz="0" w:space="0" w:color="auto"/>
        <w:bottom w:val="none" w:sz="0" w:space="0" w:color="auto"/>
        <w:right w:val="none" w:sz="0" w:space="0" w:color="auto"/>
      </w:divBdr>
    </w:div>
    <w:div w:id="1569995173">
      <w:bodyDiv w:val="1"/>
      <w:marLeft w:val="0"/>
      <w:marRight w:val="0"/>
      <w:marTop w:val="0"/>
      <w:marBottom w:val="0"/>
      <w:divBdr>
        <w:top w:val="none" w:sz="0" w:space="0" w:color="auto"/>
        <w:left w:val="none" w:sz="0" w:space="0" w:color="auto"/>
        <w:bottom w:val="none" w:sz="0" w:space="0" w:color="auto"/>
        <w:right w:val="none" w:sz="0" w:space="0" w:color="auto"/>
      </w:divBdr>
    </w:div>
    <w:div w:id="1635526431">
      <w:bodyDiv w:val="1"/>
      <w:marLeft w:val="0"/>
      <w:marRight w:val="0"/>
      <w:marTop w:val="0"/>
      <w:marBottom w:val="0"/>
      <w:divBdr>
        <w:top w:val="none" w:sz="0" w:space="0" w:color="auto"/>
        <w:left w:val="none" w:sz="0" w:space="0" w:color="auto"/>
        <w:bottom w:val="none" w:sz="0" w:space="0" w:color="auto"/>
        <w:right w:val="none" w:sz="0" w:space="0" w:color="auto"/>
      </w:divBdr>
    </w:div>
    <w:div w:id="1641302929">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70931266">
      <w:bodyDiv w:val="1"/>
      <w:marLeft w:val="0"/>
      <w:marRight w:val="0"/>
      <w:marTop w:val="0"/>
      <w:marBottom w:val="0"/>
      <w:divBdr>
        <w:top w:val="none" w:sz="0" w:space="0" w:color="auto"/>
        <w:left w:val="none" w:sz="0" w:space="0" w:color="auto"/>
        <w:bottom w:val="none" w:sz="0" w:space="0" w:color="auto"/>
        <w:right w:val="none" w:sz="0" w:space="0" w:color="auto"/>
      </w:divBdr>
    </w:div>
    <w:div w:id="1907758618">
      <w:bodyDiv w:val="1"/>
      <w:marLeft w:val="0"/>
      <w:marRight w:val="0"/>
      <w:marTop w:val="0"/>
      <w:marBottom w:val="0"/>
      <w:divBdr>
        <w:top w:val="none" w:sz="0" w:space="0" w:color="auto"/>
        <w:left w:val="none" w:sz="0" w:space="0" w:color="auto"/>
        <w:bottom w:val="none" w:sz="0" w:space="0" w:color="auto"/>
        <w:right w:val="none" w:sz="0" w:space="0" w:color="auto"/>
      </w:divBdr>
    </w:div>
    <w:div w:id="1937785925">
      <w:bodyDiv w:val="1"/>
      <w:marLeft w:val="0"/>
      <w:marRight w:val="0"/>
      <w:marTop w:val="0"/>
      <w:marBottom w:val="0"/>
      <w:divBdr>
        <w:top w:val="none" w:sz="0" w:space="0" w:color="auto"/>
        <w:left w:val="none" w:sz="0" w:space="0" w:color="auto"/>
        <w:bottom w:val="none" w:sz="0" w:space="0" w:color="auto"/>
        <w:right w:val="none" w:sz="0" w:space="0" w:color="auto"/>
      </w:divBdr>
    </w:div>
    <w:div w:id="1973514683">
      <w:bodyDiv w:val="1"/>
      <w:marLeft w:val="0"/>
      <w:marRight w:val="0"/>
      <w:marTop w:val="0"/>
      <w:marBottom w:val="0"/>
      <w:divBdr>
        <w:top w:val="none" w:sz="0" w:space="0" w:color="auto"/>
        <w:left w:val="none" w:sz="0" w:space="0" w:color="auto"/>
        <w:bottom w:val="none" w:sz="0" w:space="0" w:color="auto"/>
        <w:right w:val="none" w:sz="0" w:space="0" w:color="auto"/>
      </w:divBdr>
    </w:div>
    <w:div w:id="2053188169">
      <w:bodyDiv w:val="1"/>
      <w:marLeft w:val="0"/>
      <w:marRight w:val="0"/>
      <w:marTop w:val="0"/>
      <w:marBottom w:val="0"/>
      <w:divBdr>
        <w:top w:val="none" w:sz="0" w:space="0" w:color="auto"/>
        <w:left w:val="none" w:sz="0" w:space="0" w:color="auto"/>
        <w:bottom w:val="none" w:sz="0" w:space="0" w:color="auto"/>
        <w:right w:val="none" w:sz="0" w:space="0" w:color="auto"/>
      </w:divBdr>
    </w:div>
    <w:div w:id="20794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9EC9-2788-4A33-ABB9-8942E743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6807</TotalTime>
  <Pages>16</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240</cp:revision>
  <cp:lastPrinted>2018-07-26T05:04:00Z</cp:lastPrinted>
  <dcterms:created xsi:type="dcterms:W3CDTF">2018-03-23T10:28:00Z</dcterms:created>
  <dcterms:modified xsi:type="dcterms:W3CDTF">2021-06-08T04:46:00Z</dcterms:modified>
</cp:coreProperties>
</file>