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F2038E" w:rsidRDefault="005F3F2E" w:rsidP="00F2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>шений о предоставлении разрешений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A53B82">
        <w:rPr>
          <w:rFonts w:ascii="Times New Roman" w:hAnsi="Times New Roman" w:cs="Times New Roman"/>
          <w:sz w:val="24"/>
          <w:szCs w:val="24"/>
        </w:rPr>
        <w:t>е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A53B82">
        <w:rPr>
          <w:rFonts w:ascii="Times New Roman" w:hAnsi="Times New Roman" w:cs="Times New Roman"/>
          <w:sz w:val="24"/>
          <w:szCs w:val="24"/>
        </w:rPr>
        <w:t>ы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A53B82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F2038E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F2038E">
        <w:rPr>
          <w:rFonts w:ascii="Times New Roman" w:hAnsi="Times New Roman" w:cs="Times New Roman"/>
          <w:sz w:val="24"/>
          <w:szCs w:val="24"/>
        </w:rPr>
        <w:t>ых участков:</w:t>
      </w:r>
    </w:p>
    <w:p w:rsidR="00611143" w:rsidRPr="00131D0D" w:rsidRDefault="00255745" w:rsidP="0061114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D0D">
        <w:rPr>
          <w:rFonts w:ascii="Times New Roman" w:hAnsi="Times New Roman" w:cs="Times New Roman"/>
          <w:sz w:val="24"/>
          <w:szCs w:val="24"/>
        </w:rPr>
        <w:t xml:space="preserve">1. </w:t>
      </w:r>
      <w:r w:rsidR="00611143" w:rsidRPr="00131D0D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611143" w:rsidRPr="00131D0D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611143" w:rsidRPr="00131D0D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08 июня 2023 г. № 861-па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11143" w:rsidRPr="00131D0D">
        <w:rPr>
          <w:rFonts w:ascii="Times New Roman" w:hAnsi="Times New Roman" w:cs="Times New Roman"/>
          <w:spacing w:val="-7"/>
          <w:sz w:val="24"/>
          <w:szCs w:val="24"/>
        </w:rPr>
        <w:t>, адрес (ме</w:t>
      </w:r>
      <w:r w:rsidR="00611143" w:rsidRPr="00131D0D">
        <w:rPr>
          <w:rFonts w:ascii="Times New Roman" w:hAnsi="Times New Roman" w:cs="Times New Roman"/>
          <w:sz w:val="24"/>
          <w:szCs w:val="24"/>
        </w:rPr>
        <w:t>стоположение) земельного участка установлен: примерно в 55 метрах по направлению на северо-восток относительно ориентира, расположенного за пределами границ</w:t>
      </w:r>
      <w:proofErr w:type="gramEnd"/>
      <w:r w:rsidR="00611143" w:rsidRPr="00131D0D">
        <w:rPr>
          <w:rFonts w:ascii="Times New Roman" w:hAnsi="Times New Roman" w:cs="Times New Roman"/>
          <w:sz w:val="24"/>
          <w:szCs w:val="24"/>
        </w:rPr>
        <w:t xml:space="preserve"> земельного участка, ориентир – многоквартирный жилой дом, почтовый адрес ориентира: </w:t>
      </w:r>
      <w:proofErr w:type="gramStart"/>
      <w:r w:rsidR="00611143" w:rsidRPr="00131D0D"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Партизанский городской округ, г. </w:t>
      </w:r>
      <w:proofErr w:type="spellStart"/>
      <w:r w:rsidR="00611143" w:rsidRPr="00131D0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611143" w:rsidRPr="00131D0D">
        <w:rPr>
          <w:rFonts w:ascii="Times New Roman" w:hAnsi="Times New Roman" w:cs="Times New Roman"/>
          <w:sz w:val="24"/>
          <w:szCs w:val="24"/>
        </w:rPr>
        <w:t>, ул. Тургенева, д. 8, площадь земельного участка 54 кв. м.</w:t>
      </w:r>
      <w:proofErr w:type="gramEnd"/>
    </w:p>
    <w:p w:rsidR="00F2038E" w:rsidRPr="00131D0D" w:rsidRDefault="00ED0EE0" w:rsidP="004521A4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31D0D">
        <w:rPr>
          <w:rFonts w:ascii="Times New Roman" w:hAnsi="Times New Roman"/>
          <w:sz w:val="24"/>
          <w:szCs w:val="24"/>
        </w:rPr>
        <w:t xml:space="preserve">Образуемый </w:t>
      </w:r>
      <w:r w:rsidR="00255745" w:rsidRPr="00131D0D">
        <w:rPr>
          <w:rFonts w:ascii="Times New Roman" w:hAnsi="Times New Roman"/>
          <w:sz w:val="24"/>
          <w:szCs w:val="24"/>
        </w:rPr>
        <w:t xml:space="preserve"> </w:t>
      </w:r>
      <w:r w:rsidRPr="00131D0D">
        <w:rPr>
          <w:rFonts w:ascii="Times New Roman" w:hAnsi="Times New Roman"/>
          <w:sz w:val="24"/>
          <w:szCs w:val="24"/>
        </w:rPr>
        <w:t>земельный</w:t>
      </w:r>
      <w:r w:rsidR="00255745" w:rsidRPr="00131D0D">
        <w:rPr>
          <w:rFonts w:ascii="Times New Roman" w:hAnsi="Times New Roman"/>
          <w:sz w:val="24"/>
          <w:szCs w:val="24"/>
        </w:rPr>
        <w:t xml:space="preserve"> </w:t>
      </w:r>
      <w:r w:rsidRPr="00131D0D">
        <w:rPr>
          <w:rFonts w:ascii="Times New Roman" w:hAnsi="Times New Roman"/>
          <w:sz w:val="24"/>
          <w:szCs w:val="24"/>
        </w:rPr>
        <w:t xml:space="preserve"> участ</w:t>
      </w:r>
      <w:r w:rsidR="00255745" w:rsidRPr="00131D0D">
        <w:rPr>
          <w:rFonts w:ascii="Times New Roman" w:hAnsi="Times New Roman"/>
          <w:sz w:val="24"/>
          <w:szCs w:val="24"/>
        </w:rPr>
        <w:t xml:space="preserve">ок расположен в территориальной </w:t>
      </w:r>
      <w:r w:rsidR="00080735" w:rsidRPr="00131D0D">
        <w:rPr>
          <w:rFonts w:ascii="Times New Roman" w:hAnsi="Times New Roman"/>
          <w:iCs/>
          <w:sz w:val="24"/>
          <w:szCs w:val="24"/>
          <w:lang w:bidi="en-US"/>
        </w:rPr>
        <w:t xml:space="preserve">зоне </w:t>
      </w:r>
      <w:r w:rsidR="00131D0D" w:rsidRPr="00131D0D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4521A4" w:rsidRPr="00131D0D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4521A4" w:rsidRPr="00131D0D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131D0D" w:rsidRPr="00131D0D">
        <w:rPr>
          <w:rFonts w:ascii="Times New Roman" w:hAnsi="Times New Roman" w:cs="Times New Roman"/>
          <w:sz w:val="24"/>
          <w:szCs w:val="24"/>
        </w:rPr>
        <w:t>зона общественно-деловая местного значения</w:t>
      </w:r>
      <w:r w:rsidR="00F2038E" w:rsidRPr="00131D0D">
        <w:rPr>
          <w:rFonts w:ascii="Times New Roman" w:hAnsi="Times New Roman" w:cs="Times New Roman"/>
          <w:sz w:val="24"/>
          <w:szCs w:val="24"/>
        </w:rPr>
        <w:t>.</w:t>
      </w:r>
    </w:p>
    <w:p w:rsidR="00080735" w:rsidRPr="00131D0D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0D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131D0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131D0D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131D0D">
        <w:rPr>
          <w:rFonts w:ascii="Times New Roman" w:hAnsi="Times New Roman" w:cs="Times New Roman"/>
          <w:sz w:val="24"/>
          <w:szCs w:val="24"/>
        </w:rPr>
        <w:t>«</w:t>
      </w:r>
      <w:r w:rsidR="00131D0D" w:rsidRPr="00131D0D">
        <w:rPr>
          <w:rFonts w:ascii="Times New Roman" w:eastAsia="Times New Roman" w:hAnsi="Times New Roman" w:cs="Times New Roman"/>
          <w:sz w:val="24"/>
          <w:szCs w:val="24"/>
        </w:rPr>
        <w:t>хранение автотранспорта</w:t>
      </w:r>
      <w:r w:rsidR="004521A4" w:rsidRPr="00131D0D">
        <w:rPr>
          <w:rFonts w:ascii="Times New Roman" w:hAnsi="Times New Roman" w:cs="Times New Roman"/>
          <w:sz w:val="24"/>
          <w:szCs w:val="24"/>
        </w:rPr>
        <w:t xml:space="preserve">» </w:t>
      </w:r>
      <w:r w:rsidR="00080735" w:rsidRPr="00131D0D">
        <w:rPr>
          <w:rFonts w:ascii="Times New Roman" w:hAnsi="Times New Roman" w:cs="Times New Roman"/>
          <w:sz w:val="24"/>
          <w:szCs w:val="24"/>
        </w:rPr>
        <w:t xml:space="preserve">(код </w:t>
      </w:r>
      <w:r w:rsidR="00131D0D" w:rsidRPr="00131D0D">
        <w:rPr>
          <w:rFonts w:ascii="Times New Roman" w:hAnsi="Times New Roman" w:cs="Times New Roman"/>
          <w:sz w:val="24"/>
          <w:szCs w:val="24"/>
        </w:rPr>
        <w:t>2.7</w:t>
      </w:r>
      <w:r w:rsidR="004521A4" w:rsidRPr="00131D0D">
        <w:rPr>
          <w:rFonts w:ascii="Times New Roman" w:hAnsi="Times New Roman" w:cs="Times New Roman"/>
          <w:sz w:val="24"/>
          <w:szCs w:val="24"/>
        </w:rPr>
        <w:t>.1</w:t>
      </w:r>
      <w:r w:rsidR="00080735" w:rsidRPr="00131D0D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080735" w:rsidRPr="00131D0D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1F9" w:rsidRPr="00131D0D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D0D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131D0D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0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263618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26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26361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6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618" w:rsidRPr="00263618">
        <w:rPr>
          <w:rFonts w:ascii="Times New Roman" w:eastAsia="Times New Roman" w:hAnsi="Times New Roman" w:cs="Times New Roman"/>
          <w:sz w:val="24"/>
          <w:szCs w:val="24"/>
        </w:rPr>
        <w:t>21</w:t>
      </w:r>
      <w:r w:rsidR="004521A4" w:rsidRPr="00263618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F2038E" w:rsidRPr="00263618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263618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26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618" w:rsidRPr="00263618">
        <w:rPr>
          <w:rFonts w:ascii="Times New Roman" w:eastAsia="Times New Roman" w:hAnsi="Times New Roman" w:cs="Times New Roman"/>
          <w:sz w:val="24"/>
          <w:szCs w:val="24"/>
        </w:rPr>
        <w:t>63</w:t>
      </w:r>
      <w:r w:rsidR="00F2038E" w:rsidRPr="00263618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263618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131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131D0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31D0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31D0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31D0D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131D0D">
        <w:rPr>
          <w:rFonts w:ascii="Times New Roman" w:hAnsi="Times New Roman" w:cs="Times New Roman"/>
          <w:sz w:val="24"/>
          <w:szCs w:val="24"/>
        </w:rPr>
        <w:t>.</w:t>
      </w:r>
    </w:p>
    <w:p w:rsidR="00255745" w:rsidRPr="00C02DA9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D77E4" w:rsidRPr="00DE23CB" w:rsidRDefault="00255745" w:rsidP="009D77E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3CB">
        <w:rPr>
          <w:rFonts w:ascii="Times New Roman" w:hAnsi="Times New Roman" w:cs="Times New Roman"/>
          <w:sz w:val="24"/>
          <w:szCs w:val="24"/>
        </w:rPr>
        <w:t xml:space="preserve">2. </w:t>
      </w:r>
      <w:r w:rsidR="009D77E4" w:rsidRPr="00DE23CB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9D77E4" w:rsidRPr="00DE23CB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9D77E4" w:rsidRPr="00DE23CB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08 июня 2023 г. № 860-па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E23CB" w:rsidRPr="00DE23CB">
        <w:rPr>
          <w:rFonts w:ascii="Times New Roman" w:hAnsi="Times New Roman" w:cs="Times New Roman"/>
          <w:spacing w:val="-7"/>
          <w:sz w:val="24"/>
          <w:szCs w:val="24"/>
        </w:rPr>
        <w:t>, а</w:t>
      </w:r>
      <w:r w:rsidR="009D77E4" w:rsidRPr="00DE23CB">
        <w:rPr>
          <w:rFonts w:ascii="Times New Roman" w:hAnsi="Times New Roman" w:cs="Times New Roman"/>
          <w:spacing w:val="-7"/>
          <w:sz w:val="24"/>
          <w:szCs w:val="24"/>
        </w:rPr>
        <w:t>дрес (ме</w:t>
      </w:r>
      <w:r w:rsidR="009D77E4" w:rsidRPr="00DE23CB">
        <w:rPr>
          <w:rFonts w:ascii="Times New Roman" w:hAnsi="Times New Roman" w:cs="Times New Roman"/>
          <w:sz w:val="24"/>
          <w:szCs w:val="24"/>
        </w:rPr>
        <w:t>стоположение) земельного участка установлен: примерно в 56 метрах по направлению на северо-восток относительно ориентира, расположенного за предел</w:t>
      </w:r>
      <w:r w:rsidR="00DE23CB" w:rsidRPr="00DE23CB">
        <w:rPr>
          <w:rFonts w:ascii="Times New Roman" w:hAnsi="Times New Roman" w:cs="Times New Roman"/>
          <w:sz w:val="24"/>
          <w:szCs w:val="24"/>
        </w:rPr>
        <w:t>ами границ</w:t>
      </w:r>
      <w:proofErr w:type="gramEnd"/>
      <w:r w:rsidR="00DE23CB" w:rsidRPr="00DE23CB">
        <w:rPr>
          <w:rFonts w:ascii="Times New Roman" w:hAnsi="Times New Roman" w:cs="Times New Roman"/>
          <w:sz w:val="24"/>
          <w:szCs w:val="24"/>
        </w:rPr>
        <w:t xml:space="preserve"> земельного участка, о</w:t>
      </w:r>
      <w:r w:rsidR="009D77E4" w:rsidRPr="00DE23CB">
        <w:rPr>
          <w:rFonts w:ascii="Times New Roman" w:hAnsi="Times New Roman" w:cs="Times New Roman"/>
          <w:sz w:val="24"/>
          <w:szCs w:val="24"/>
        </w:rPr>
        <w:t>риенти</w:t>
      </w:r>
      <w:r w:rsidR="00DE23CB" w:rsidRPr="00DE23CB">
        <w:rPr>
          <w:rFonts w:ascii="Times New Roman" w:hAnsi="Times New Roman" w:cs="Times New Roman"/>
          <w:sz w:val="24"/>
          <w:szCs w:val="24"/>
        </w:rPr>
        <w:t>р – многоквартирный жилой дом, п</w:t>
      </w:r>
      <w:r w:rsidR="009D77E4" w:rsidRPr="00DE23CB">
        <w:rPr>
          <w:rFonts w:ascii="Times New Roman" w:hAnsi="Times New Roman" w:cs="Times New Roman"/>
          <w:sz w:val="24"/>
          <w:szCs w:val="24"/>
        </w:rPr>
        <w:t xml:space="preserve">очтовый адрес ориентира: </w:t>
      </w:r>
      <w:proofErr w:type="gramStart"/>
      <w:r w:rsidR="009D77E4" w:rsidRPr="00DE23CB"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Партизанский городской округ, г. </w:t>
      </w:r>
      <w:proofErr w:type="spellStart"/>
      <w:r w:rsidR="009D77E4" w:rsidRPr="00DE23CB">
        <w:rPr>
          <w:rFonts w:ascii="Times New Roman" w:hAnsi="Times New Roman" w:cs="Times New Roman"/>
          <w:sz w:val="24"/>
          <w:szCs w:val="24"/>
        </w:rPr>
        <w:t>Па</w:t>
      </w:r>
      <w:r w:rsidR="00DE23CB" w:rsidRPr="00DE23CB">
        <w:rPr>
          <w:rFonts w:ascii="Times New Roman" w:hAnsi="Times New Roman" w:cs="Times New Roman"/>
          <w:sz w:val="24"/>
          <w:szCs w:val="24"/>
        </w:rPr>
        <w:t>ртизанск</w:t>
      </w:r>
      <w:proofErr w:type="spellEnd"/>
      <w:r w:rsidR="00DE23CB" w:rsidRPr="00DE23CB">
        <w:rPr>
          <w:rFonts w:ascii="Times New Roman" w:hAnsi="Times New Roman" w:cs="Times New Roman"/>
          <w:sz w:val="24"/>
          <w:szCs w:val="24"/>
        </w:rPr>
        <w:t>, ул. Тургенева, д. 8, п</w:t>
      </w:r>
      <w:r w:rsidR="009D77E4" w:rsidRPr="00DE23CB">
        <w:rPr>
          <w:rFonts w:ascii="Times New Roman" w:hAnsi="Times New Roman" w:cs="Times New Roman"/>
          <w:sz w:val="24"/>
          <w:szCs w:val="24"/>
        </w:rPr>
        <w:t>лощадь земельного участка 52 кв. м.</w:t>
      </w:r>
      <w:proofErr w:type="gramEnd"/>
    </w:p>
    <w:p w:rsidR="00255745" w:rsidRPr="00DE23CB" w:rsidRDefault="00255745" w:rsidP="00CD5223">
      <w:pPr>
        <w:spacing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E23CB">
        <w:rPr>
          <w:rFonts w:ascii="Times New Roman" w:hAnsi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hyperlink w:anchor="_Toc26431792" w:history="1">
        <w:r w:rsidR="00F2038E" w:rsidRPr="00DE23CB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Ц 2 - зона общественно-деловая местного значения</w:t>
        </w:r>
      </w:hyperlink>
      <w:r w:rsidR="00F2038E" w:rsidRPr="00DE23CB">
        <w:rPr>
          <w:rFonts w:ascii="Times New Roman" w:hAnsi="Times New Roman"/>
          <w:sz w:val="24"/>
          <w:szCs w:val="24"/>
        </w:rPr>
        <w:t>.</w:t>
      </w:r>
    </w:p>
    <w:p w:rsidR="00DE23CB" w:rsidRPr="00131D0D" w:rsidRDefault="00DE23CB" w:rsidP="00DE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CB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Pr="00131D0D">
        <w:rPr>
          <w:rFonts w:ascii="Times New Roman" w:hAnsi="Times New Roman" w:cs="Times New Roman"/>
          <w:sz w:val="24"/>
          <w:szCs w:val="24"/>
        </w:rPr>
        <w:t xml:space="preserve"> земельного участка - «</w:t>
      </w:r>
      <w:r w:rsidRPr="00131D0D">
        <w:rPr>
          <w:rFonts w:ascii="Times New Roman" w:eastAsia="Times New Roman" w:hAnsi="Times New Roman" w:cs="Times New Roman"/>
          <w:sz w:val="24"/>
          <w:szCs w:val="24"/>
        </w:rPr>
        <w:t>хранение автотранспорта</w:t>
      </w:r>
      <w:r w:rsidRPr="00131D0D">
        <w:rPr>
          <w:rFonts w:ascii="Times New Roman" w:hAnsi="Times New Roman" w:cs="Times New Roman"/>
          <w:sz w:val="24"/>
          <w:szCs w:val="24"/>
        </w:rPr>
        <w:t>» (код 2.7.1  по Классификатору).</w:t>
      </w:r>
    </w:p>
    <w:p w:rsidR="00A53B82" w:rsidRPr="00C02DA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255745" w:rsidRPr="000A2649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0A2649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0A2649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0A2649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263618">
        <w:rPr>
          <w:rFonts w:ascii="Times New Roman" w:eastAsia="Times New Roman" w:hAnsi="Times New Roman" w:cs="Times New Roman"/>
          <w:sz w:val="24"/>
          <w:szCs w:val="24"/>
        </w:rPr>
        <w:t>округа от</w:t>
      </w:r>
      <w:r w:rsidR="00321856" w:rsidRPr="0026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618" w:rsidRPr="00263618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72558" w:rsidRPr="00263618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9C1464" w:rsidRPr="00263618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321856" w:rsidRPr="00263618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263618" w:rsidRPr="00263618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263618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A264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A264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A264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2649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55745" w:rsidRPr="00C02DA9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2649" w:rsidRPr="000A2649" w:rsidRDefault="00255745" w:rsidP="000A26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649">
        <w:rPr>
          <w:rFonts w:ascii="Times New Roman" w:hAnsi="Times New Roman" w:cs="Times New Roman"/>
          <w:sz w:val="24"/>
          <w:szCs w:val="24"/>
        </w:rPr>
        <w:t xml:space="preserve">3. </w:t>
      </w:r>
      <w:r w:rsidR="000A2649" w:rsidRPr="000A264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0A2649" w:rsidRPr="000A264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0A2649" w:rsidRPr="000A264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 08 июня 2023 г. № 859-па «Об утверждении схемы расположения земельного участка на кадастровом плане территории, расположенного на </w:t>
      </w:r>
      <w:r w:rsidR="000A2649" w:rsidRPr="000A2649">
        <w:rPr>
          <w:rFonts w:ascii="Times New Roman" w:hAnsi="Times New Roman" w:cs="Times New Roman"/>
          <w:sz w:val="24"/>
          <w:szCs w:val="24"/>
        </w:rPr>
        <w:lastRenderedPageBreak/>
        <w:t>территории Партизанского городского округа»</w:t>
      </w:r>
      <w:r w:rsidR="000A2649" w:rsidRPr="000A2649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0A2649" w:rsidRPr="000A2649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установлен: примерно в 32 метрах по направлению на северо-восток относительно ориентира, расположенного за границами земельного участка. Ориентир – многоквартирный жилой дом. Почтовый адрес ориентира: Российская Федерация, Приморский край, Партизанский городской округ, </w:t>
      </w:r>
      <w:proofErr w:type="gramStart"/>
      <w:r w:rsidR="000A2649" w:rsidRPr="000A26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A2649" w:rsidRPr="000A2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2649" w:rsidRPr="000A264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A2649" w:rsidRPr="000A2649">
        <w:rPr>
          <w:rFonts w:ascii="Times New Roman" w:hAnsi="Times New Roman" w:cs="Times New Roman"/>
          <w:sz w:val="24"/>
          <w:szCs w:val="24"/>
        </w:rPr>
        <w:t xml:space="preserve">, ул. Индустриальная, </w:t>
      </w:r>
      <w:r w:rsidR="000A26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2649" w:rsidRPr="000A2649">
        <w:rPr>
          <w:rFonts w:ascii="Times New Roman" w:hAnsi="Times New Roman" w:cs="Times New Roman"/>
          <w:sz w:val="24"/>
          <w:szCs w:val="24"/>
        </w:rPr>
        <w:t>д. 16. Площадь земельного участка 92 кв. м.</w:t>
      </w:r>
    </w:p>
    <w:p w:rsidR="000A2649" w:rsidRPr="000A2649" w:rsidRDefault="009C1464" w:rsidP="000A2649">
      <w:pPr>
        <w:pStyle w:val="4111"/>
        <w:spacing w:line="240" w:lineRule="auto"/>
        <w:outlineLvl w:val="4"/>
        <w:rPr>
          <w:b w:val="0"/>
          <w:i w:val="0"/>
          <w:sz w:val="24"/>
          <w:szCs w:val="24"/>
        </w:rPr>
      </w:pPr>
      <w:r w:rsidRPr="000A2649">
        <w:rPr>
          <w:b w:val="0"/>
          <w:i w:val="0"/>
          <w:sz w:val="24"/>
          <w:szCs w:val="24"/>
        </w:rPr>
        <w:t xml:space="preserve">Образуемый  земельный  участок расположен в территориальной зоне </w:t>
      </w:r>
      <w:r w:rsidR="000A2649" w:rsidRPr="000A2649">
        <w:rPr>
          <w:b w:val="0"/>
          <w:i w:val="0"/>
          <w:iCs/>
          <w:sz w:val="24"/>
          <w:szCs w:val="24"/>
          <w:lang w:bidi="en-US"/>
        </w:rPr>
        <w:t>ЦС3</w:t>
      </w:r>
      <w:r w:rsidR="005C6068" w:rsidRPr="000A2649">
        <w:rPr>
          <w:b w:val="0"/>
          <w:i w:val="0"/>
          <w:iCs/>
          <w:sz w:val="24"/>
          <w:szCs w:val="24"/>
          <w:lang w:bidi="en-US"/>
        </w:rPr>
        <w:t xml:space="preserve"> - </w:t>
      </w:r>
      <w:r w:rsidR="000A2649" w:rsidRPr="000A2649">
        <w:rPr>
          <w:b w:val="0"/>
          <w:i w:val="0"/>
          <w:sz w:val="24"/>
          <w:szCs w:val="24"/>
        </w:rPr>
        <w:t>Зона размещения физкультурно-спортивных комплексов и спортивно-зрелищных сооружений</w:t>
      </w:r>
      <w:r w:rsidR="000A2649">
        <w:rPr>
          <w:b w:val="0"/>
          <w:i w:val="0"/>
          <w:sz w:val="24"/>
          <w:szCs w:val="24"/>
        </w:rPr>
        <w:t>.</w:t>
      </w:r>
    </w:p>
    <w:p w:rsidR="000A2649" w:rsidRPr="00131D0D" w:rsidRDefault="000A2649" w:rsidP="000A2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CB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Pr="00131D0D">
        <w:rPr>
          <w:rFonts w:ascii="Times New Roman" w:hAnsi="Times New Roman" w:cs="Times New Roman"/>
          <w:sz w:val="24"/>
          <w:szCs w:val="24"/>
        </w:rPr>
        <w:t xml:space="preserve"> земельного участка - «</w:t>
      </w:r>
      <w:r w:rsidRPr="00131D0D">
        <w:rPr>
          <w:rFonts w:ascii="Times New Roman" w:eastAsia="Times New Roman" w:hAnsi="Times New Roman" w:cs="Times New Roman"/>
          <w:sz w:val="24"/>
          <w:szCs w:val="24"/>
        </w:rPr>
        <w:t>хранение автотранспорта</w:t>
      </w:r>
      <w:r w:rsidRPr="00131D0D">
        <w:rPr>
          <w:rFonts w:ascii="Times New Roman" w:hAnsi="Times New Roman" w:cs="Times New Roman"/>
          <w:sz w:val="24"/>
          <w:szCs w:val="24"/>
        </w:rPr>
        <w:t>» (код 2.7.1  по Классификатору).</w:t>
      </w:r>
    </w:p>
    <w:p w:rsidR="009C1464" w:rsidRPr="000A2649" w:rsidRDefault="009C1464" w:rsidP="009C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C1464" w:rsidRPr="000A2649" w:rsidRDefault="009C1464" w:rsidP="009C1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9C1464" w:rsidRPr="00080735" w:rsidRDefault="009C1464" w:rsidP="009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 </w:t>
      </w:r>
      <w:r w:rsidRPr="00B84E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84E5D" w:rsidRPr="00B84E5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BF77FF" w:rsidRPr="00B84E5D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B84E5D">
        <w:rPr>
          <w:rFonts w:ascii="Times New Roman" w:eastAsia="Times New Roman" w:hAnsi="Times New Roman" w:cs="Times New Roman"/>
          <w:sz w:val="24"/>
          <w:szCs w:val="24"/>
        </w:rPr>
        <w:t xml:space="preserve"> 2023 г. № </w:t>
      </w:r>
      <w:r w:rsidR="00B84E5D" w:rsidRPr="00B84E5D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B84E5D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A264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A264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2649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lastRenderedPageBreak/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49">
        <w:rPr>
          <w:rFonts w:ascii="Times New Roman" w:eastAsia="Times New Roman" w:hAnsi="Times New Roman" w:cs="Times New Roman"/>
          <w:sz w:val="24"/>
          <w:szCs w:val="24"/>
        </w:rPr>
        <w:t>23 июня</w:t>
      </w:r>
      <w:r w:rsidR="00864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391D8B">
        <w:rPr>
          <w:rFonts w:ascii="Times New Roman" w:eastAsia="Times New Roman" w:hAnsi="Times New Roman" w:cs="Times New Roman"/>
          <w:sz w:val="24"/>
          <w:szCs w:val="24"/>
        </w:rPr>
        <w:t>04 июля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391D8B">
        <w:rPr>
          <w:rFonts w:ascii="Times New Roman" w:hAnsi="Times New Roman" w:cs="Times New Roman"/>
          <w:sz w:val="24"/>
          <w:szCs w:val="24"/>
        </w:rPr>
        <w:t>23 июня</w:t>
      </w:r>
      <w:r w:rsidR="009C1464">
        <w:rPr>
          <w:rFonts w:ascii="Times New Roman" w:hAnsi="Times New Roman" w:cs="Times New Roman"/>
          <w:sz w:val="24"/>
          <w:szCs w:val="24"/>
        </w:rPr>
        <w:t xml:space="preserve"> 2023 г. до 17:30 часов </w:t>
      </w:r>
      <w:r w:rsidR="00391D8B">
        <w:rPr>
          <w:rFonts w:ascii="Times New Roman" w:hAnsi="Times New Roman" w:cs="Times New Roman"/>
          <w:sz w:val="24"/>
          <w:szCs w:val="24"/>
        </w:rPr>
        <w:t>28 июня</w:t>
      </w:r>
      <w:r w:rsidR="009C1464">
        <w:rPr>
          <w:rFonts w:ascii="Times New Roman" w:hAnsi="Times New Roman" w:cs="Times New Roman"/>
          <w:sz w:val="24"/>
          <w:szCs w:val="24"/>
        </w:rPr>
        <w:t xml:space="preserve"> 2023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391D8B">
        <w:rPr>
          <w:rFonts w:ascii="Times New Roman" w:eastAsia="Times New Roman" w:hAnsi="Times New Roman" w:cs="Times New Roman"/>
          <w:sz w:val="24"/>
          <w:szCs w:val="24"/>
        </w:rPr>
        <w:t>04 июля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17:0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618" w:rsidRDefault="00263618" w:rsidP="005F3F2E">
      <w:pPr>
        <w:spacing w:after="0" w:line="240" w:lineRule="auto"/>
      </w:pPr>
      <w:r>
        <w:separator/>
      </w:r>
    </w:p>
  </w:endnote>
  <w:endnote w:type="continuationSeparator" w:id="0">
    <w:p w:rsidR="00263618" w:rsidRDefault="00263618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618" w:rsidRDefault="00263618" w:rsidP="005F3F2E">
      <w:pPr>
        <w:spacing w:after="0" w:line="240" w:lineRule="auto"/>
      </w:pPr>
      <w:r>
        <w:separator/>
      </w:r>
    </w:p>
  </w:footnote>
  <w:footnote w:type="continuationSeparator" w:id="0">
    <w:p w:rsidR="00263618" w:rsidRDefault="00263618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1CBE"/>
    <w:rsid w:val="00027C01"/>
    <w:rsid w:val="00080735"/>
    <w:rsid w:val="000A2649"/>
    <w:rsid w:val="000F7F7B"/>
    <w:rsid w:val="00131D0D"/>
    <w:rsid w:val="00172558"/>
    <w:rsid w:val="001E43BA"/>
    <w:rsid w:val="001F7378"/>
    <w:rsid w:val="00217971"/>
    <w:rsid w:val="00253BD9"/>
    <w:rsid w:val="00255745"/>
    <w:rsid w:val="00263618"/>
    <w:rsid w:val="0031566D"/>
    <w:rsid w:val="00321856"/>
    <w:rsid w:val="0038582C"/>
    <w:rsid w:val="003914F3"/>
    <w:rsid w:val="00391D8B"/>
    <w:rsid w:val="003A283C"/>
    <w:rsid w:val="00430C8C"/>
    <w:rsid w:val="004401F9"/>
    <w:rsid w:val="00441114"/>
    <w:rsid w:val="0044627E"/>
    <w:rsid w:val="004521A4"/>
    <w:rsid w:val="00542C35"/>
    <w:rsid w:val="00594F16"/>
    <w:rsid w:val="005C6068"/>
    <w:rsid w:val="005E2AAE"/>
    <w:rsid w:val="005F3F2E"/>
    <w:rsid w:val="00611143"/>
    <w:rsid w:val="00684CFB"/>
    <w:rsid w:val="006B7D99"/>
    <w:rsid w:val="006E31C1"/>
    <w:rsid w:val="00705357"/>
    <w:rsid w:val="007137A4"/>
    <w:rsid w:val="007304A8"/>
    <w:rsid w:val="00773010"/>
    <w:rsid w:val="00791DF3"/>
    <w:rsid w:val="007F4564"/>
    <w:rsid w:val="00851E0B"/>
    <w:rsid w:val="008644E3"/>
    <w:rsid w:val="008C2CC9"/>
    <w:rsid w:val="008F4E9F"/>
    <w:rsid w:val="0095200A"/>
    <w:rsid w:val="009C1464"/>
    <w:rsid w:val="009C5FDC"/>
    <w:rsid w:val="009D77E4"/>
    <w:rsid w:val="009D7F79"/>
    <w:rsid w:val="00A0377D"/>
    <w:rsid w:val="00A4033F"/>
    <w:rsid w:val="00A53B82"/>
    <w:rsid w:val="00A55BF9"/>
    <w:rsid w:val="00A60A0E"/>
    <w:rsid w:val="00A85020"/>
    <w:rsid w:val="00B84E5D"/>
    <w:rsid w:val="00B91A4D"/>
    <w:rsid w:val="00BB4381"/>
    <w:rsid w:val="00BF3A1B"/>
    <w:rsid w:val="00BF4EB5"/>
    <w:rsid w:val="00BF77FF"/>
    <w:rsid w:val="00C02DA9"/>
    <w:rsid w:val="00C03009"/>
    <w:rsid w:val="00C33DCC"/>
    <w:rsid w:val="00C373B1"/>
    <w:rsid w:val="00C616B9"/>
    <w:rsid w:val="00C91DEB"/>
    <w:rsid w:val="00CC2856"/>
    <w:rsid w:val="00CD5223"/>
    <w:rsid w:val="00CD7AD6"/>
    <w:rsid w:val="00D87BBF"/>
    <w:rsid w:val="00DA6EB8"/>
    <w:rsid w:val="00DE23CB"/>
    <w:rsid w:val="00E0543B"/>
    <w:rsid w:val="00E445C9"/>
    <w:rsid w:val="00E52E7A"/>
    <w:rsid w:val="00ED0EE0"/>
    <w:rsid w:val="00ED2022"/>
    <w:rsid w:val="00EE1440"/>
    <w:rsid w:val="00F2038E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0A2649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0A2649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24</cp:revision>
  <cp:lastPrinted>2023-06-02T04:12:00Z</cp:lastPrinted>
  <dcterms:created xsi:type="dcterms:W3CDTF">2022-03-29T07:05:00Z</dcterms:created>
  <dcterms:modified xsi:type="dcterms:W3CDTF">2023-06-20T23:25:00Z</dcterms:modified>
</cp:coreProperties>
</file>